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51" w:rsidRDefault="00E96451">
      <w:pPr>
        <w:rPr>
          <w:sz w:val="16"/>
          <w:szCs w:val="16"/>
        </w:rPr>
      </w:pPr>
    </w:p>
    <w:p w:rsidR="009076BC" w:rsidRDefault="009076BC">
      <w:pPr>
        <w:rPr>
          <w:lang w:val="fr-FR"/>
        </w:rPr>
      </w:pPr>
    </w:p>
    <w:p w:rsidR="00822640" w:rsidRDefault="00822640">
      <w:pPr>
        <w:rPr>
          <w:lang w:val="fr-FR"/>
        </w:rPr>
      </w:pPr>
    </w:p>
    <w:p w:rsidR="00DF70D7" w:rsidRDefault="00DF70D7" w:rsidP="009F5015">
      <w:pPr>
        <w:jc w:val="center"/>
        <w:rPr>
          <w:rFonts w:ascii="Arial Black" w:hAnsi="Arial Black"/>
          <w:sz w:val="44"/>
          <w:szCs w:val="44"/>
        </w:rPr>
      </w:pPr>
    </w:p>
    <w:p w:rsidR="00DF70D7" w:rsidRDefault="00755637" w:rsidP="009F5015">
      <w:pPr>
        <w:jc w:val="center"/>
        <w:rPr>
          <w:rFonts w:ascii="Arial Black" w:hAnsi="Arial Black"/>
          <w:sz w:val="44"/>
          <w:szCs w:val="44"/>
        </w:rPr>
      </w:pPr>
      <w:r>
        <w:rPr>
          <w:rFonts w:ascii="Arial Black" w:hAnsi="Arial Black"/>
          <w:noProof/>
          <w:sz w:val="44"/>
          <w:szCs w:val="44"/>
        </w:rPr>
        <w:drawing>
          <wp:inline distT="0" distB="0" distL="0" distR="0">
            <wp:extent cx="1838325" cy="15240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l="18132" t="25302" r="24980" b="41020"/>
                    <a:stretch>
                      <a:fillRect/>
                    </a:stretch>
                  </pic:blipFill>
                  <pic:spPr bwMode="auto">
                    <a:xfrm>
                      <a:off x="0" y="0"/>
                      <a:ext cx="1838325" cy="1524000"/>
                    </a:xfrm>
                    <a:prstGeom prst="rect">
                      <a:avLst/>
                    </a:prstGeom>
                    <a:noFill/>
                    <a:ln>
                      <a:noFill/>
                    </a:ln>
                  </pic:spPr>
                </pic:pic>
              </a:graphicData>
            </a:graphic>
          </wp:inline>
        </w:drawing>
      </w:r>
    </w:p>
    <w:p w:rsidR="00DF70D7" w:rsidRDefault="00DF70D7" w:rsidP="009F5015">
      <w:pPr>
        <w:jc w:val="center"/>
        <w:rPr>
          <w:rFonts w:ascii="Arial Black" w:hAnsi="Arial Black"/>
          <w:sz w:val="44"/>
          <w:szCs w:val="44"/>
        </w:rPr>
      </w:pPr>
    </w:p>
    <w:p w:rsidR="00DF70D7" w:rsidRPr="00DF70D7" w:rsidRDefault="00DF70D7" w:rsidP="009F5015">
      <w:pPr>
        <w:jc w:val="center"/>
        <w:rPr>
          <w:rFonts w:ascii="Arial Black" w:hAnsi="Arial Black"/>
          <w:sz w:val="44"/>
          <w:szCs w:val="44"/>
        </w:rPr>
      </w:pPr>
      <w:smartTag w:uri="urn:schemas-microsoft-com:office:smarttags" w:element="place">
        <w:smartTag w:uri="urn:schemas-microsoft-com:office:smarttags" w:element="PlaceName">
          <w:r>
            <w:rPr>
              <w:rFonts w:ascii="Arial Black" w:hAnsi="Arial Black"/>
              <w:sz w:val="44"/>
              <w:szCs w:val="44"/>
            </w:rPr>
            <w:t>MT ST</w:t>
          </w:r>
        </w:smartTag>
        <w:r>
          <w:rPr>
            <w:rFonts w:ascii="Arial Black" w:hAnsi="Arial Black"/>
            <w:sz w:val="44"/>
            <w:szCs w:val="44"/>
          </w:rPr>
          <w:t xml:space="preserve"> </w:t>
        </w:r>
        <w:smartTag w:uri="urn:schemas-microsoft-com:office:smarttags" w:element="PlaceName">
          <w:r>
            <w:rPr>
              <w:rFonts w:ascii="Arial Black" w:hAnsi="Arial Black"/>
              <w:sz w:val="44"/>
              <w:szCs w:val="44"/>
            </w:rPr>
            <w:t>PATRICK</w:t>
          </w:r>
        </w:smartTag>
        <w:r>
          <w:rPr>
            <w:rFonts w:ascii="Arial Black" w:hAnsi="Arial Black"/>
            <w:sz w:val="44"/>
            <w:szCs w:val="44"/>
          </w:rPr>
          <w:t xml:space="preserve"> </w:t>
        </w:r>
        <w:smartTag w:uri="urn:schemas-microsoft-com:office:smarttags" w:element="PlaceName">
          <w:r>
            <w:rPr>
              <w:rFonts w:ascii="Arial Black" w:hAnsi="Arial Black"/>
              <w:sz w:val="44"/>
              <w:szCs w:val="44"/>
            </w:rPr>
            <w:t>COLLEGE</w:t>
          </w:r>
        </w:smartTag>
      </w:smartTag>
    </w:p>
    <w:p w:rsidR="007C3724" w:rsidRDefault="007607F8" w:rsidP="009F5015">
      <w:pPr>
        <w:jc w:val="center"/>
        <w:rPr>
          <w:rFonts w:ascii="Arial Black" w:hAnsi="Arial Black"/>
          <w:sz w:val="72"/>
          <w:szCs w:val="72"/>
        </w:rPr>
      </w:pPr>
      <w:r w:rsidRPr="00F1463C">
        <w:rPr>
          <w:rFonts w:ascii="Arial Black" w:hAnsi="Arial Black"/>
          <w:sz w:val="72"/>
          <w:szCs w:val="72"/>
        </w:rPr>
        <w:t>Notebook</w:t>
      </w:r>
      <w:r w:rsidR="007C3724" w:rsidRPr="00DB2F45">
        <w:rPr>
          <w:rFonts w:ascii="Arial Black" w:hAnsi="Arial Black"/>
          <w:sz w:val="72"/>
          <w:szCs w:val="72"/>
        </w:rPr>
        <w:t xml:space="preserve"> Computer</w:t>
      </w:r>
    </w:p>
    <w:p w:rsidR="00DF70D7" w:rsidRDefault="001A76EA" w:rsidP="009F5015">
      <w:pPr>
        <w:jc w:val="center"/>
        <w:rPr>
          <w:rFonts w:ascii="Arial Black" w:hAnsi="Arial Black"/>
          <w:sz w:val="72"/>
          <w:szCs w:val="72"/>
        </w:rPr>
      </w:pPr>
      <w:r>
        <w:rPr>
          <w:rFonts w:ascii="Arial Black" w:hAnsi="Arial Black"/>
          <w:sz w:val="72"/>
          <w:szCs w:val="72"/>
        </w:rPr>
        <w:t>User Terms</w:t>
      </w:r>
    </w:p>
    <w:p w:rsidR="00DF70D7" w:rsidRDefault="008806FF" w:rsidP="009F5015">
      <w:pPr>
        <w:jc w:val="center"/>
        <w:rPr>
          <w:rFonts w:ascii="Arial Black" w:hAnsi="Arial Black"/>
          <w:sz w:val="72"/>
          <w:szCs w:val="72"/>
        </w:rPr>
      </w:pPr>
      <w:r>
        <w:rPr>
          <w:rFonts w:ascii="Arial Black" w:hAnsi="Arial Black"/>
          <w:sz w:val="72"/>
          <w:szCs w:val="72"/>
        </w:rPr>
        <w:t>a</w:t>
      </w:r>
      <w:r w:rsidR="00DF70D7">
        <w:rPr>
          <w:rFonts w:ascii="Arial Black" w:hAnsi="Arial Black"/>
          <w:sz w:val="72"/>
          <w:szCs w:val="72"/>
        </w:rPr>
        <w:t>nd</w:t>
      </w:r>
    </w:p>
    <w:p w:rsidR="001A76EA" w:rsidRPr="00DB2F45" w:rsidRDefault="001A76EA" w:rsidP="009F5015">
      <w:pPr>
        <w:jc w:val="center"/>
        <w:rPr>
          <w:rFonts w:ascii="Arial Black" w:hAnsi="Arial Black"/>
          <w:sz w:val="72"/>
          <w:szCs w:val="72"/>
        </w:rPr>
      </w:pPr>
      <w:r>
        <w:rPr>
          <w:rFonts w:ascii="Arial Black" w:hAnsi="Arial Black"/>
          <w:sz w:val="72"/>
          <w:szCs w:val="72"/>
        </w:rPr>
        <w:t>Conditions</w:t>
      </w:r>
    </w:p>
    <w:p w:rsidR="009076BC" w:rsidRDefault="003D47C7" w:rsidP="009F5015">
      <w:pPr>
        <w:jc w:val="center"/>
        <w:rPr>
          <w:b/>
        </w:rPr>
      </w:pPr>
      <w:r>
        <w:rPr>
          <w:b/>
        </w:rPr>
        <w:t>2017</w:t>
      </w:r>
    </w:p>
    <w:p w:rsidR="00540071" w:rsidRDefault="00540071" w:rsidP="009F5015">
      <w:pPr>
        <w:jc w:val="center"/>
      </w:pPr>
    </w:p>
    <w:p w:rsidR="00712DFD" w:rsidRDefault="00755637" w:rsidP="00712DFD">
      <w:pPr>
        <w:jc w:val="center"/>
      </w:pPr>
      <w:r>
        <w:rPr>
          <w:noProof/>
        </w:rPr>
        <w:drawing>
          <wp:inline distT="0" distB="0" distL="0" distR="0">
            <wp:extent cx="1983753"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83753" cy="1485900"/>
                    </a:xfrm>
                    <a:prstGeom prst="rect">
                      <a:avLst/>
                    </a:prstGeom>
                    <a:noFill/>
                    <a:ln>
                      <a:noFill/>
                    </a:ln>
                  </pic:spPr>
                </pic:pic>
              </a:graphicData>
            </a:graphic>
          </wp:inline>
        </w:drawing>
      </w:r>
    </w:p>
    <w:p w:rsidR="00CB6CC4" w:rsidRDefault="008A1DAC" w:rsidP="00CB6CC4">
      <w:pPr>
        <w:jc w:val="center"/>
        <w:rPr>
          <w:b/>
        </w:rPr>
      </w:pPr>
      <w:r>
        <w:rPr>
          <w:b/>
        </w:rPr>
        <w:t>2017</w:t>
      </w:r>
      <w:r w:rsidR="00CB6CC4">
        <w:rPr>
          <w:b/>
        </w:rPr>
        <w:t>-</w:t>
      </w:r>
      <w:r w:rsidR="00A24D01">
        <w:rPr>
          <w:b/>
        </w:rPr>
        <w:t>2019</w:t>
      </w:r>
    </w:p>
    <w:p w:rsidR="00CB6CC4" w:rsidRDefault="001B4FD3" w:rsidP="00CB6CC4">
      <w:pPr>
        <w:jc w:val="center"/>
        <w:rPr>
          <w:b/>
        </w:rPr>
      </w:pPr>
      <w:r w:rsidRPr="001B4FD3">
        <w:rPr>
          <w:b/>
        </w:rPr>
        <w:t>HP</w:t>
      </w:r>
      <w:r w:rsidR="0007515A">
        <w:rPr>
          <w:b/>
        </w:rPr>
        <w:t>430 G</w:t>
      </w:r>
      <w:r w:rsidR="008A1DAC">
        <w:rPr>
          <w:b/>
        </w:rPr>
        <w:t>4</w:t>
      </w:r>
      <w:r w:rsidRPr="001B4FD3">
        <w:rPr>
          <w:b/>
        </w:rPr>
        <w:t xml:space="preserve"> </w:t>
      </w:r>
      <w:r w:rsidR="00CB6CC4" w:rsidRPr="001B4FD3">
        <w:rPr>
          <w:b/>
        </w:rPr>
        <w:t>Probook laptop computer</w:t>
      </w:r>
    </w:p>
    <w:p w:rsidR="00DB2F45" w:rsidRDefault="00DB2F45" w:rsidP="009F5015">
      <w:pPr>
        <w:jc w:val="center"/>
      </w:pPr>
    </w:p>
    <w:p w:rsidR="009076BC" w:rsidRDefault="001A76EA" w:rsidP="009F5015">
      <w:pPr>
        <w:jc w:val="center"/>
        <w:rPr>
          <w:rFonts w:ascii="Arial Rounded MT Bold" w:hAnsi="Arial Rounded MT Bold"/>
        </w:rPr>
      </w:pPr>
      <w:smartTag w:uri="urn:schemas-microsoft-com:office:smarttags" w:element="place">
        <w:smartTag w:uri="urn:schemas-microsoft-com:office:smarttags" w:element="PlaceName">
          <w:r>
            <w:rPr>
              <w:rFonts w:ascii="Arial Rounded MT Bold" w:hAnsi="Arial Rounded MT Bold"/>
            </w:rPr>
            <w:t>Mt St</w:t>
          </w:r>
        </w:smartTag>
        <w:r>
          <w:rPr>
            <w:rFonts w:ascii="Arial Rounded MT Bold" w:hAnsi="Arial Rounded MT Bold"/>
          </w:rPr>
          <w:t xml:space="preserve"> </w:t>
        </w:r>
        <w:smartTag w:uri="urn:schemas-microsoft-com:office:smarttags" w:element="PlaceName">
          <w:r>
            <w:rPr>
              <w:rFonts w:ascii="Arial Rounded MT Bold" w:hAnsi="Arial Rounded MT Bold"/>
            </w:rPr>
            <w:t>Patrick</w:t>
          </w:r>
        </w:smartTag>
        <w:r>
          <w:rPr>
            <w:rFonts w:ascii="Arial Rounded MT Bold" w:hAnsi="Arial Rounded MT Bold"/>
          </w:rPr>
          <w:t xml:space="preserve"> </w:t>
        </w:r>
        <w:smartTag w:uri="urn:schemas-microsoft-com:office:smarttags" w:element="PlaceName">
          <w:r>
            <w:rPr>
              <w:rFonts w:ascii="Arial Rounded MT Bold" w:hAnsi="Arial Rounded MT Bold"/>
            </w:rPr>
            <w:t>College</w:t>
          </w:r>
        </w:smartTag>
      </w:smartTag>
    </w:p>
    <w:p w:rsidR="001A76EA" w:rsidRDefault="001A76EA" w:rsidP="009F5015">
      <w:pPr>
        <w:jc w:val="center"/>
        <w:rPr>
          <w:rFonts w:ascii="Arial Rounded MT Bold" w:hAnsi="Arial Rounded MT Bold"/>
        </w:rPr>
      </w:pPr>
      <w:smartTag w:uri="urn:schemas-microsoft-com:office:smarttags" w:element="address">
        <w:smartTag w:uri="urn:schemas-microsoft-com:office:smarttags" w:element="Street">
          <w:r>
            <w:rPr>
              <w:rFonts w:ascii="Arial Rounded MT Bold" w:hAnsi="Arial Rounded MT Bold"/>
            </w:rPr>
            <w:t>PO Box</w:t>
          </w:r>
        </w:smartTag>
        <w:r>
          <w:rPr>
            <w:rFonts w:ascii="Arial Rounded MT Bold" w:hAnsi="Arial Rounded MT Bold"/>
          </w:rPr>
          <w:t xml:space="preserve"> 105</w:t>
        </w:r>
      </w:smartTag>
      <w:r>
        <w:rPr>
          <w:rFonts w:ascii="Arial Rounded MT Bold" w:hAnsi="Arial Rounded MT Bold"/>
        </w:rPr>
        <w:t xml:space="preserve"> , Murwillumbah 2484</w:t>
      </w:r>
    </w:p>
    <w:p w:rsidR="001A76EA" w:rsidRDefault="001A76EA" w:rsidP="009F5015">
      <w:pPr>
        <w:jc w:val="center"/>
        <w:rPr>
          <w:rFonts w:ascii="Arial Rounded MT Bold" w:hAnsi="Arial Rounded MT Bold"/>
        </w:rPr>
      </w:pPr>
      <w:r>
        <w:rPr>
          <w:rFonts w:ascii="Arial Rounded MT Bold" w:hAnsi="Arial Rounded MT Bold"/>
        </w:rPr>
        <w:t>Ph.02 66722340</w:t>
      </w:r>
    </w:p>
    <w:p w:rsidR="00C214B0" w:rsidRDefault="00EE76A4" w:rsidP="009F5015">
      <w:pPr>
        <w:jc w:val="center"/>
        <w:rPr>
          <w:rFonts w:ascii="Arial Rounded MT Bold" w:hAnsi="Arial Rounded MT Bold"/>
        </w:rPr>
      </w:pPr>
      <w:hyperlink r:id="rId9" w:history="1">
        <w:r w:rsidR="00C214B0" w:rsidRPr="00D92885">
          <w:rPr>
            <w:rStyle w:val="Hyperlink"/>
            <w:rFonts w:ascii="Arial Rounded MT Bold" w:hAnsi="Arial Rounded MT Bold"/>
          </w:rPr>
          <w:t>www.mursclism.catholic.edu.au</w:t>
        </w:r>
      </w:hyperlink>
    </w:p>
    <w:p w:rsidR="00C214B0" w:rsidRDefault="00C214B0" w:rsidP="009F5015">
      <w:pPr>
        <w:jc w:val="center"/>
        <w:rPr>
          <w:rFonts w:ascii="Arial Rounded MT Bold" w:hAnsi="Arial Rounded MT Bold"/>
        </w:rPr>
      </w:pPr>
    </w:p>
    <w:p w:rsidR="00DF70D7" w:rsidRDefault="00DF70D7" w:rsidP="009076BC">
      <w:pPr>
        <w:jc w:val="center"/>
        <w:rPr>
          <w:rFonts w:ascii="Arial Rounded MT Bold" w:hAnsi="Arial Rounded MT Bold"/>
          <w:sz w:val="20"/>
          <w:szCs w:val="20"/>
          <w:lang w:val="fr-FR"/>
        </w:rPr>
        <w:sectPr w:rsidR="00DF70D7" w:rsidSect="007A22BF">
          <w:footerReference w:type="default" r:id="rId10"/>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09"/>
          <w:titlePg/>
          <w:docGrid w:linePitch="360"/>
        </w:sectPr>
      </w:pPr>
    </w:p>
    <w:p w:rsidR="001A76EA" w:rsidRPr="00403543" w:rsidRDefault="001A76EA" w:rsidP="009076BC">
      <w:pPr>
        <w:jc w:val="center"/>
        <w:rPr>
          <w:rFonts w:ascii="Arial Rounded MT Bold" w:hAnsi="Arial Rounded MT Bold"/>
          <w:sz w:val="20"/>
          <w:szCs w:val="20"/>
          <w:lang w:val="fr-FR"/>
        </w:rPr>
      </w:pPr>
    </w:p>
    <w:p w:rsidR="00DF70D7" w:rsidRDefault="00DF70D7">
      <w:pPr>
        <w:rPr>
          <w:lang w:val="fr-FR"/>
        </w:rPr>
        <w:sectPr w:rsidR="00DF70D7"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pPr>
    </w:p>
    <w:p w:rsidR="00E96451" w:rsidRDefault="00E96451">
      <w:pPr>
        <w:rPr>
          <w:lang w:val="en-US"/>
        </w:rPr>
      </w:pPr>
      <w:r w:rsidRPr="009076BC">
        <w:rPr>
          <w:lang w:val="fr-FR"/>
        </w:rPr>
        <w:lastRenderedPageBreak/>
        <w:br w:type="page"/>
      </w:r>
    </w:p>
    <w:p w:rsidR="00E96451" w:rsidRPr="00D85D77" w:rsidRDefault="00E96451" w:rsidP="004E3F79">
      <w:pPr>
        <w:pBdr>
          <w:bottom w:val="single" w:sz="8" w:space="1" w:color="0000FF"/>
        </w:pBdr>
        <w:rPr>
          <w:b/>
          <w:sz w:val="28"/>
          <w:szCs w:val="28"/>
        </w:rPr>
      </w:pPr>
      <w:r w:rsidRPr="009E1B2D">
        <w:rPr>
          <w:b/>
          <w:sz w:val="28"/>
          <w:szCs w:val="28"/>
        </w:rPr>
        <w:lastRenderedPageBreak/>
        <w:t>1.  Guidelines</w:t>
      </w:r>
      <w:r w:rsidRPr="00D85D77">
        <w:rPr>
          <w:b/>
          <w:sz w:val="28"/>
          <w:szCs w:val="28"/>
        </w:rPr>
        <w:t xml:space="preserve"> for Participation</w:t>
      </w:r>
    </w:p>
    <w:p w:rsidR="001C1C33" w:rsidRPr="001C1C33" w:rsidRDefault="001C1C33" w:rsidP="00D85D77">
      <w:pPr>
        <w:jc w:val="both"/>
        <w:rPr>
          <w:sz w:val="12"/>
          <w:szCs w:val="12"/>
        </w:rPr>
      </w:pPr>
    </w:p>
    <w:p w:rsidR="00E96451" w:rsidRDefault="00E96451" w:rsidP="00D85D77">
      <w:pPr>
        <w:jc w:val="both"/>
      </w:pPr>
      <w:r>
        <w:t>Prior to devices being issue</w:t>
      </w:r>
      <w:r w:rsidR="004E3F79">
        <w:t>d</w:t>
      </w:r>
      <w:r>
        <w:t xml:space="preserve"> to students</w:t>
      </w:r>
      <w:r w:rsidR="009966C5">
        <w:t>,</w:t>
      </w:r>
      <w:r w:rsidR="004E3F79">
        <w:t xml:space="preserve"> parents/carers </w:t>
      </w:r>
      <w:r w:rsidR="00303CB5" w:rsidRPr="001A2230">
        <w:t xml:space="preserve">are invited to </w:t>
      </w:r>
      <w:r w:rsidR="004E3F79" w:rsidRPr="001A2230">
        <w:t>attend</w:t>
      </w:r>
      <w:r w:rsidR="004E3F79">
        <w:t xml:space="preserve"> an information </w:t>
      </w:r>
      <w:r w:rsidR="00303CB5">
        <w:t>evening</w:t>
      </w:r>
      <w:r w:rsidR="004E3F79">
        <w:t xml:space="preserve"> and </w:t>
      </w:r>
      <w:r w:rsidR="00303CB5">
        <w:t xml:space="preserve">must </w:t>
      </w:r>
      <w:r w:rsidR="004E3F79">
        <w:t>agree in writing to the terms and conditions of the program.</w:t>
      </w:r>
    </w:p>
    <w:p w:rsidR="00815917" w:rsidRDefault="00815917" w:rsidP="00D85D77">
      <w:pPr>
        <w:jc w:val="both"/>
      </w:pPr>
    </w:p>
    <w:p w:rsidR="004E3F79" w:rsidRPr="00903A49" w:rsidRDefault="004E3F79">
      <w:pPr>
        <w:rPr>
          <w:color w:val="000000" w:themeColor="text1"/>
        </w:rPr>
      </w:pPr>
      <w:r w:rsidRPr="00903A49">
        <w:rPr>
          <w:color w:val="000000" w:themeColor="text1"/>
        </w:rPr>
        <w:t xml:space="preserve">At </w:t>
      </w:r>
      <w:r w:rsidR="009966C5" w:rsidRPr="00903A49">
        <w:rPr>
          <w:color w:val="000000" w:themeColor="text1"/>
        </w:rPr>
        <w:t>the information</w:t>
      </w:r>
      <w:r w:rsidRPr="00903A49">
        <w:rPr>
          <w:color w:val="000000" w:themeColor="text1"/>
        </w:rPr>
        <w:t xml:space="preserve"> meeting</w:t>
      </w:r>
      <w:r w:rsidR="00903A49">
        <w:rPr>
          <w:color w:val="000000" w:themeColor="text1"/>
        </w:rPr>
        <w:t>, the Principal and a member of the College ICT Committee will inform you of the key aspects of the scheme</w:t>
      </w:r>
      <w:r w:rsidRPr="00903A49">
        <w:rPr>
          <w:color w:val="000000" w:themeColor="text1"/>
        </w:rPr>
        <w:t xml:space="preserve"> </w:t>
      </w:r>
      <w:r w:rsidR="00903A49">
        <w:rPr>
          <w:color w:val="000000" w:themeColor="text1"/>
        </w:rPr>
        <w:t>and provide relevant documentation</w:t>
      </w:r>
      <w:r w:rsidRPr="00903A49">
        <w:rPr>
          <w:color w:val="000000" w:themeColor="text1"/>
        </w:rPr>
        <w:t xml:space="preserve"> with details on:</w:t>
      </w:r>
    </w:p>
    <w:p w:rsidR="00F2696A" w:rsidRPr="00903A49" w:rsidRDefault="00F2696A" w:rsidP="00D85D77">
      <w:pPr>
        <w:numPr>
          <w:ilvl w:val="0"/>
          <w:numId w:val="1"/>
        </w:numPr>
        <w:tabs>
          <w:tab w:val="clear" w:pos="720"/>
        </w:tabs>
        <w:ind w:left="360"/>
        <w:rPr>
          <w:color w:val="000000" w:themeColor="text1"/>
        </w:rPr>
      </w:pPr>
      <w:r w:rsidRPr="00903A49">
        <w:rPr>
          <w:color w:val="000000" w:themeColor="text1"/>
        </w:rPr>
        <w:t xml:space="preserve">Rationale for the </w:t>
      </w:r>
      <w:r w:rsidR="007607F8" w:rsidRPr="00903A49">
        <w:rPr>
          <w:color w:val="000000" w:themeColor="text1"/>
        </w:rPr>
        <w:t>Notebook</w:t>
      </w:r>
      <w:r w:rsidRPr="00903A49">
        <w:rPr>
          <w:color w:val="000000" w:themeColor="text1"/>
        </w:rPr>
        <w:t xml:space="preserve"> program</w:t>
      </w:r>
    </w:p>
    <w:p w:rsidR="004E3F79" w:rsidRPr="00903A49" w:rsidRDefault="00F2696A" w:rsidP="00D85D77">
      <w:pPr>
        <w:numPr>
          <w:ilvl w:val="0"/>
          <w:numId w:val="1"/>
        </w:numPr>
        <w:tabs>
          <w:tab w:val="clear" w:pos="720"/>
        </w:tabs>
        <w:ind w:left="360"/>
        <w:rPr>
          <w:color w:val="000000" w:themeColor="text1"/>
        </w:rPr>
      </w:pPr>
      <w:r w:rsidRPr="00903A49">
        <w:rPr>
          <w:color w:val="000000" w:themeColor="text1"/>
        </w:rPr>
        <w:t>Loan and Ownership conditions</w:t>
      </w:r>
    </w:p>
    <w:p w:rsidR="004E3F79" w:rsidRDefault="00F2696A" w:rsidP="00F2696A">
      <w:pPr>
        <w:numPr>
          <w:ilvl w:val="0"/>
          <w:numId w:val="1"/>
        </w:numPr>
        <w:tabs>
          <w:tab w:val="clear" w:pos="720"/>
        </w:tabs>
        <w:ind w:left="360"/>
        <w:rPr>
          <w:color w:val="000000" w:themeColor="text1"/>
        </w:rPr>
      </w:pPr>
      <w:r w:rsidRPr="00903A49">
        <w:rPr>
          <w:color w:val="000000" w:themeColor="text1"/>
        </w:rPr>
        <w:t>Warranty and insurance provisions and liabilities</w:t>
      </w:r>
    </w:p>
    <w:p w:rsidR="00903A49" w:rsidRPr="00903A49" w:rsidRDefault="00903A49" w:rsidP="00F2696A">
      <w:pPr>
        <w:numPr>
          <w:ilvl w:val="0"/>
          <w:numId w:val="1"/>
        </w:numPr>
        <w:tabs>
          <w:tab w:val="clear" w:pos="720"/>
        </w:tabs>
        <w:ind w:left="360"/>
        <w:rPr>
          <w:color w:val="000000" w:themeColor="text1"/>
        </w:rPr>
      </w:pPr>
      <w:r>
        <w:rPr>
          <w:color w:val="000000" w:themeColor="text1"/>
        </w:rPr>
        <w:t>Help Desk service</w:t>
      </w:r>
    </w:p>
    <w:p w:rsidR="008B20DC" w:rsidRDefault="00D85D77" w:rsidP="008B20DC">
      <w:pPr>
        <w:numPr>
          <w:ilvl w:val="0"/>
          <w:numId w:val="1"/>
        </w:numPr>
        <w:tabs>
          <w:tab w:val="clear" w:pos="720"/>
        </w:tabs>
        <w:ind w:left="360"/>
        <w:rPr>
          <w:color w:val="000000" w:themeColor="text1"/>
        </w:rPr>
      </w:pPr>
      <w:r w:rsidRPr="00903A49">
        <w:rPr>
          <w:color w:val="000000" w:themeColor="text1"/>
        </w:rPr>
        <w:t>p</w:t>
      </w:r>
      <w:r w:rsidR="004E3F79" w:rsidRPr="00903A49">
        <w:rPr>
          <w:color w:val="000000" w:themeColor="text1"/>
        </w:rPr>
        <w:t>olicies/procedures</w:t>
      </w:r>
      <w:r w:rsidR="00F2696A" w:rsidRPr="00903A49">
        <w:rPr>
          <w:color w:val="000000" w:themeColor="text1"/>
        </w:rPr>
        <w:t>/restrictions</w:t>
      </w:r>
    </w:p>
    <w:p w:rsidR="00903A49" w:rsidRPr="00903A49" w:rsidRDefault="00903A49" w:rsidP="008B20DC">
      <w:pPr>
        <w:numPr>
          <w:ilvl w:val="0"/>
          <w:numId w:val="1"/>
        </w:numPr>
        <w:tabs>
          <w:tab w:val="clear" w:pos="720"/>
        </w:tabs>
        <w:ind w:left="360"/>
        <w:rPr>
          <w:color w:val="000000" w:themeColor="text1"/>
        </w:rPr>
      </w:pPr>
      <w:r>
        <w:rPr>
          <w:color w:val="000000" w:themeColor="text1"/>
        </w:rPr>
        <w:t>Answers to Frequently Asked Questions</w:t>
      </w:r>
    </w:p>
    <w:p w:rsidR="00815917" w:rsidRDefault="00815917" w:rsidP="00D85D77">
      <w:pPr>
        <w:jc w:val="both"/>
      </w:pPr>
    </w:p>
    <w:p w:rsidR="004E3F79" w:rsidRDefault="004E3F79" w:rsidP="00D85D77">
      <w:pPr>
        <w:jc w:val="both"/>
      </w:pPr>
      <w:r>
        <w:t xml:space="preserve">All material on the </w:t>
      </w:r>
      <w:r w:rsidR="007607F8">
        <w:t>Notebook</w:t>
      </w:r>
      <w:r>
        <w:t xml:space="preserve"> is subject to review by College staff.</w:t>
      </w:r>
    </w:p>
    <w:p w:rsidR="004E3F79" w:rsidRPr="00825310" w:rsidRDefault="004E3F79" w:rsidP="004E3F79">
      <w:pPr>
        <w:rPr>
          <w:sz w:val="16"/>
          <w:szCs w:val="16"/>
        </w:rPr>
      </w:pPr>
    </w:p>
    <w:p w:rsidR="004E3F79" w:rsidRDefault="004E3F79" w:rsidP="004E3F79">
      <w:r>
        <w:t>The student will be responsible for:</w:t>
      </w:r>
    </w:p>
    <w:p w:rsidR="004E3F79" w:rsidRDefault="004E3F79" w:rsidP="00D85D77">
      <w:pPr>
        <w:numPr>
          <w:ilvl w:val="0"/>
          <w:numId w:val="2"/>
        </w:numPr>
        <w:tabs>
          <w:tab w:val="clear" w:pos="720"/>
        </w:tabs>
        <w:ind w:left="360"/>
      </w:pPr>
      <w:r>
        <w:t xml:space="preserve">Taking care of </w:t>
      </w:r>
      <w:r w:rsidR="007607F8">
        <w:t>Notebook</w:t>
      </w:r>
      <w:r w:rsidR="00D71FFC">
        <w:t>s</w:t>
      </w:r>
      <w:r>
        <w:t xml:space="preserve"> in accordance with College guidelines.</w:t>
      </w:r>
    </w:p>
    <w:p w:rsidR="004E3F79" w:rsidRDefault="004E3F79" w:rsidP="00D85D77">
      <w:pPr>
        <w:numPr>
          <w:ilvl w:val="0"/>
          <w:numId w:val="2"/>
        </w:numPr>
        <w:tabs>
          <w:tab w:val="clear" w:pos="720"/>
        </w:tabs>
        <w:ind w:left="360"/>
      </w:pPr>
      <w:r>
        <w:t xml:space="preserve">Adhering to the </w:t>
      </w:r>
      <w:r w:rsidR="003C743F">
        <w:t>conditions outlined in this document</w:t>
      </w:r>
      <w:r w:rsidR="00A70C52">
        <w:t>.</w:t>
      </w:r>
    </w:p>
    <w:p w:rsidR="003C743F" w:rsidRDefault="003C743F" w:rsidP="00D85D77">
      <w:pPr>
        <w:numPr>
          <w:ilvl w:val="0"/>
          <w:numId w:val="2"/>
        </w:numPr>
        <w:tabs>
          <w:tab w:val="clear" w:pos="720"/>
        </w:tabs>
        <w:ind w:left="360"/>
      </w:pPr>
      <w:r>
        <w:t xml:space="preserve">Adhering to the </w:t>
      </w:r>
      <w:r w:rsidRPr="009D0E9D">
        <w:t>Student Computer Network Policy</w:t>
      </w:r>
      <w:r w:rsidR="002F3702" w:rsidRPr="009D0E9D">
        <w:t xml:space="preserve"> of the College</w:t>
      </w:r>
      <w:r>
        <w:t>.</w:t>
      </w:r>
    </w:p>
    <w:p w:rsidR="004E3F79" w:rsidRDefault="004E3F79" w:rsidP="00D85D77">
      <w:pPr>
        <w:numPr>
          <w:ilvl w:val="0"/>
          <w:numId w:val="2"/>
        </w:numPr>
        <w:tabs>
          <w:tab w:val="clear" w:pos="720"/>
        </w:tabs>
        <w:ind w:left="360"/>
      </w:pPr>
      <w:r>
        <w:t>Backing up data securely.</w:t>
      </w:r>
    </w:p>
    <w:p w:rsidR="004E3F79" w:rsidRPr="001C1C33" w:rsidRDefault="004E3F79" w:rsidP="004E3F79">
      <w:pPr>
        <w:rPr>
          <w:sz w:val="16"/>
          <w:szCs w:val="16"/>
        </w:rPr>
      </w:pPr>
    </w:p>
    <w:p w:rsidR="004E3F79" w:rsidRDefault="004E3F79" w:rsidP="002F3702">
      <w:pPr>
        <w:spacing w:after="120"/>
        <w:rPr>
          <w:b/>
          <w:sz w:val="28"/>
          <w:szCs w:val="28"/>
        </w:rPr>
      </w:pPr>
      <w:r w:rsidRPr="00D85D77">
        <w:rPr>
          <w:b/>
          <w:sz w:val="28"/>
          <w:szCs w:val="28"/>
        </w:rPr>
        <w:t>Ownership</w:t>
      </w:r>
    </w:p>
    <w:p w:rsidR="004E3F79" w:rsidRDefault="00815917" w:rsidP="00815917">
      <w:r>
        <w:t xml:space="preserve">Access to the </w:t>
      </w:r>
      <w:r w:rsidR="007607F8">
        <w:t>Notebook</w:t>
      </w:r>
      <w:r w:rsidR="00A70C52">
        <w:t xml:space="preserve"> computer</w:t>
      </w:r>
      <w:r>
        <w:t xml:space="preserve"> </w:t>
      </w:r>
      <w:r w:rsidR="00A70C52">
        <w:t xml:space="preserve">for school use </w:t>
      </w:r>
      <w:r>
        <w:t xml:space="preserve">is dependent on payment of the Technology Levy </w:t>
      </w:r>
      <w:r w:rsidRPr="001A2230">
        <w:t xml:space="preserve">by </w:t>
      </w:r>
      <w:r w:rsidR="002F3702" w:rsidRPr="001A2230">
        <w:t xml:space="preserve">the </w:t>
      </w:r>
      <w:r w:rsidRPr="001A2230">
        <w:t>date</w:t>
      </w:r>
      <w:r w:rsidR="002F3702" w:rsidRPr="001A2230">
        <w:t>s set</w:t>
      </w:r>
      <w:r w:rsidRPr="001A2230">
        <w:t xml:space="preserve"> in the payment schedule</w:t>
      </w:r>
      <w:r>
        <w:t xml:space="preserve">. </w:t>
      </w:r>
      <w:r w:rsidR="00D85D77">
        <w:t xml:space="preserve">The student </w:t>
      </w:r>
      <w:r w:rsidR="007607F8">
        <w:t>Notebook</w:t>
      </w:r>
      <w:r w:rsidR="00540F29">
        <w:t>, charger</w:t>
      </w:r>
      <w:r w:rsidR="00D85D77">
        <w:t xml:space="preserve"> and </w:t>
      </w:r>
      <w:r w:rsidR="00540F29">
        <w:t>case</w:t>
      </w:r>
      <w:r w:rsidR="00D85D77">
        <w:t xml:space="preserve"> that have been issued to you are the property of </w:t>
      </w:r>
      <w:r w:rsidR="001A76EA">
        <w:t>Mt St Patrick College</w:t>
      </w:r>
      <w:r w:rsidR="003C743F">
        <w:t xml:space="preserve"> until final payment is made</w:t>
      </w:r>
      <w:r w:rsidR="00D85D77">
        <w:t>.</w:t>
      </w:r>
    </w:p>
    <w:p w:rsidR="00A70C52" w:rsidRDefault="00A70C52" w:rsidP="00815917"/>
    <w:p w:rsidR="00A70C52" w:rsidRDefault="00A70C52" w:rsidP="00815917">
      <w:r>
        <w:t xml:space="preserve">Ownership of the </w:t>
      </w:r>
      <w:r w:rsidR="007607F8">
        <w:t>Notebook</w:t>
      </w:r>
      <w:r>
        <w:t xml:space="preserve"> computer will transfer to the student’s family at the end of the 3-yea</w:t>
      </w:r>
      <w:r w:rsidR="00E94D91">
        <w:t xml:space="preserve">r loan period (December, </w:t>
      </w:r>
      <w:r w:rsidR="00F33F5D">
        <w:t>2019</w:t>
      </w:r>
      <w:r>
        <w:t xml:space="preserve">) conditional upon full payment of all relevant school fees. At this time, the </w:t>
      </w:r>
      <w:r w:rsidR="007607F8">
        <w:t>Notebook</w:t>
      </w:r>
      <w:r>
        <w:t xml:space="preserve"> computer will be re-imaged to return it to its original, licensed specifications when purchased, removing all </w:t>
      </w:r>
      <w:smartTag w:uri="urn:schemas-microsoft-com:office:smarttags" w:element="place">
        <w:smartTag w:uri="urn:schemas-microsoft-com:office:smarttags" w:element="PlaceName">
          <w:r>
            <w:t>Mt St</w:t>
          </w:r>
        </w:smartTag>
        <w:r>
          <w:t xml:space="preserve"> </w:t>
        </w:r>
        <w:smartTag w:uri="urn:schemas-microsoft-com:office:smarttags" w:element="PlaceName">
          <w:r>
            <w:t>Patrick</w:t>
          </w:r>
        </w:smartTag>
        <w:r>
          <w:t xml:space="preserve"> </w:t>
        </w:r>
        <w:smartTag w:uri="urn:schemas-microsoft-com:office:smarttags" w:element="PlaceName">
          <w:r>
            <w:t>College</w:t>
          </w:r>
        </w:smartTag>
      </w:smartTag>
      <w:r>
        <w:t xml:space="preserve"> networking software.</w:t>
      </w:r>
    </w:p>
    <w:p w:rsidR="00D85D77" w:rsidRPr="00825310" w:rsidRDefault="00D85D77" w:rsidP="00D85D77">
      <w:pPr>
        <w:jc w:val="both"/>
        <w:rPr>
          <w:sz w:val="16"/>
          <w:szCs w:val="16"/>
        </w:rPr>
      </w:pPr>
    </w:p>
    <w:p w:rsidR="00463AFE" w:rsidRDefault="00812600" w:rsidP="00812600">
      <w:pPr>
        <w:jc w:val="both"/>
      </w:pPr>
      <w:r>
        <w:t xml:space="preserve">If the student leaves the College prior to completing </w:t>
      </w:r>
      <w:r w:rsidR="003C743F">
        <w:t xml:space="preserve">the term of their </w:t>
      </w:r>
      <w:r w:rsidR="007607F8">
        <w:t>Notebook</w:t>
      </w:r>
      <w:r w:rsidR="003C743F">
        <w:t xml:space="preserve"> agreement</w:t>
      </w:r>
      <w:r>
        <w:t xml:space="preserve"> or moves to another College, </w:t>
      </w:r>
    </w:p>
    <w:p w:rsidR="00463AFE" w:rsidRDefault="00463AFE" w:rsidP="00812600">
      <w:pPr>
        <w:jc w:val="both"/>
      </w:pPr>
    </w:p>
    <w:p w:rsidR="00812600" w:rsidRPr="00812600" w:rsidRDefault="00812600" w:rsidP="00812600">
      <w:pPr>
        <w:jc w:val="both"/>
      </w:pPr>
      <w:r>
        <w:lastRenderedPageBreak/>
        <w:t xml:space="preserve">interstate or overseas, the </w:t>
      </w:r>
      <w:r w:rsidR="007607F8">
        <w:t>Notebook</w:t>
      </w:r>
      <w:r>
        <w:t xml:space="preserve"> </w:t>
      </w:r>
      <w:r>
        <w:rPr>
          <w:b/>
          <w:u w:val="single"/>
        </w:rPr>
        <w:t>must</w:t>
      </w:r>
      <w:r>
        <w:t xml:space="preserve"> be returned to the College</w:t>
      </w:r>
      <w:r w:rsidR="00B11BA0">
        <w:t xml:space="preserve"> or paid out in full</w:t>
      </w:r>
      <w:r>
        <w:t>.</w:t>
      </w:r>
      <w:r w:rsidR="003C743F">
        <w:t xml:space="preserve"> Arrangements </w:t>
      </w:r>
      <w:r w:rsidR="00463AFE">
        <w:t>may</w:t>
      </w:r>
      <w:r w:rsidR="003C743F">
        <w:t xml:space="preserve"> then be made for students wishing to take full ownership of the device.</w:t>
      </w:r>
    </w:p>
    <w:p w:rsidR="008E79C9" w:rsidRDefault="008E79C9" w:rsidP="00825310">
      <w:pPr>
        <w:jc w:val="both"/>
      </w:pPr>
    </w:p>
    <w:p w:rsidR="00E96451" w:rsidRDefault="00825310" w:rsidP="00825310">
      <w:pPr>
        <w:jc w:val="both"/>
      </w:pPr>
      <w:r>
        <w:t xml:space="preserve">Use of the </w:t>
      </w:r>
      <w:r w:rsidR="007607F8">
        <w:t>Notebook</w:t>
      </w:r>
      <w:r>
        <w:t xml:space="preserve">, as well as access to the College network, internet access and email are a privilege and not a right.  These items are provided for educational purposes only and are intended to support the learning objectives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w:t>
      </w:r>
    </w:p>
    <w:p w:rsidR="0080517B" w:rsidRDefault="0080517B" w:rsidP="00825310">
      <w:pPr>
        <w:jc w:val="both"/>
      </w:pPr>
    </w:p>
    <w:p w:rsidR="00825310" w:rsidRPr="00D85D77" w:rsidRDefault="00825310" w:rsidP="00DB2F45">
      <w:pPr>
        <w:rPr>
          <w:b/>
          <w:sz w:val="28"/>
          <w:szCs w:val="28"/>
        </w:rPr>
      </w:pPr>
      <w:r>
        <w:rPr>
          <w:b/>
          <w:sz w:val="28"/>
          <w:szCs w:val="28"/>
        </w:rPr>
        <w:t>Private Devices</w:t>
      </w:r>
    </w:p>
    <w:p w:rsidR="00825310" w:rsidRDefault="00825310" w:rsidP="00825310">
      <w:pPr>
        <w:jc w:val="both"/>
      </w:pPr>
      <w:r>
        <w:t>Privately owned devices will not be permitted on the College network.  This policy has been enacted to ensure quality of service to all students and the security of the College network.  Our software licences will not extend to personal, student-owned devices.</w:t>
      </w:r>
    </w:p>
    <w:p w:rsidR="00B31260" w:rsidRDefault="00B31260" w:rsidP="00825310">
      <w:pPr>
        <w:pBdr>
          <w:bottom w:val="single" w:sz="8" w:space="1" w:color="0000FF"/>
        </w:pBdr>
        <w:rPr>
          <w:b/>
          <w:sz w:val="28"/>
          <w:szCs w:val="28"/>
        </w:rPr>
      </w:pPr>
    </w:p>
    <w:p w:rsidR="00825310" w:rsidRPr="00D85D77" w:rsidRDefault="00825310" w:rsidP="00825310">
      <w:pPr>
        <w:pBdr>
          <w:bottom w:val="single" w:sz="8" w:space="1" w:color="0000FF"/>
        </w:pBdr>
        <w:rPr>
          <w:b/>
          <w:sz w:val="28"/>
          <w:szCs w:val="28"/>
        </w:rPr>
      </w:pPr>
      <w:r>
        <w:rPr>
          <w:b/>
          <w:sz w:val="28"/>
          <w:szCs w:val="28"/>
        </w:rPr>
        <w:t xml:space="preserve">2.  Damage or Loss of </w:t>
      </w:r>
      <w:r w:rsidR="007607F8">
        <w:rPr>
          <w:b/>
          <w:sz w:val="28"/>
          <w:szCs w:val="28"/>
        </w:rPr>
        <w:t>Notebook</w:t>
      </w:r>
    </w:p>
    <w:p w:rsidR="001C1C33" w:rsidRPr="001C1C33" w:rsidRDefault="001C1C33" w:rsidP="003C761F">
      <w:pPr>
        <w:jc w:val="both"/>
        <w:rPr>
          <w:sz w:val="12"/>
          <w:szCs w:val="12"/>
        </w:rPr>
      </w:pPr>
    </w:p>
    <w:p w:rsidR="00E96451" w:rsidRDefault="003C761F" w:rsidP="003C761F">
      <w:pPr>
        <w:jc w:val="both"/>
      </w:pPr>
      <w:r>
        <w:t xml:space="preserve">Any problems, vandalism, damage, loss or theft of the </w:t>
      </w:r>
      <w:r w:rsidR="007607F8">
        <w:t>Notebook</w:t>
      </w:r>
      <w:r>
        <w:t xml:space="preserve"> must be reported immediately to the College.</w:t>
      </w:r>
    </w:p>
    <w:p w:rsidR="003C761F" w:rsidRPr="0093748E" w:rsidRDefault="003C761F" w:rsidP="003C761F">
      <w:pPr>
        <w:jc w:val="both"/>
        <w:rPr>
          <w:sz w:val="16"/>
          <w:szCs w:val="16"/>
        </w:rPr>
      </w:pPr>
    </w:p>
    <w:p w:rsidR="003C761F" w:rsidRDefault="003C761F" w:rsidP="003C761F">
      <w:pPr>
        <w:jc w:val="both"/>
      </w:pPr>
      <w:r>
        <w:t xml:space="preserve">In the case of suspected theft a police report must be made by the family and an event number </w:t>
      </w:r>
      <w:r w:rsidR="00027D4A">
        <w:t>provided to the College immediately.</w:t>
      </w:r>
    </w:p>
    <w:p w:rsidR="0078013B" w:rsidRPr="0093748E" w:rsidRDefault="0078013B" w:rsidP="003C761F">
      <w:pPr>
        <w:jc w:val="both"/>
        <w:rPr>
          <w:sz w:val="16"/>
          <w:szCs w:val="16"/>
        </w:rPr>
      </w:pPr>
    </w:p>
    <w:p w:rsidR="0078013B" w:rsidRDefault="0078013B" w:rsidP="003C761F">
      <w:pPr>
        <w:jc w:val="both"/>
      </w:pPr>
      <w:r>
        <w:t>In the case of loss or accidental damage</w:t>
      </w:r>
      <w:r w:rsidR="00543FCE">
        <w:t>,</w:t>
      </w:r>
      <w:r>
        <w:t xml:space="preserve"> a witnessed Statutory Declaration signed by a parent/carer must be provided.</w:t>
      </w:r>
    </w:p>
    <w:p w:rsidR="0078013B" w:rsidRPr="0093748E" w:rsidRDefault="0078013B" w:rsidP="003C761F">
      <w:pPr>
        <w:jc w:val="both"/>
        <w:rPr>
          <w:sz w:val="16"/>
          <w:szCs w:val="16"/>
        </w:rPr>
      </w:pPr>
    </w:p>
    <w:p w:rsidR="0078013B" w:rsidRDefault="0078013B" w:rsidP="003C761F">
      <w:pPr>
        <w:jc w:val="both"/>
      </w:pPr>
      <w:r>
        <w:t xml:space="preserve">If a </w:t>
      </w:r>
      <w:r w:rsidR="007607F8">
        <w:t>Notebook</w:t>
      </w:r>
      <w:r>
        <w:t xml:space="preserve"> is damaged or lost by neglect, abuse or malicious act, the </w:t>
      </w:r>
      <w:r w:rsidR="00543FCE">
        <w:t>P</w:t>
      </w:r>
      <w:r>
        <w:t xml:space="preserve">rincipal will determine whether replacement is appropriate and/or whether or not the student retains access to a </w:t>
      </w:r>
      <w:r w:rsidR="007607F8">
        <w:t>Notebook</w:t>
      </w:r>
      <w:r>
        <w:t xml:space="preserve"> for home use.</w:t>
      </w:r>
      <w:r w:rsidR="006C0DCF">
        <w:t xml:space="preserve"> Cost for replacement in such incidents will be determined by the following table:</w:t>
      </w:r>
    </w:p>
    <w:p w:rsidR="006C0DCF" w:rsidRDefault="006C0DCF" w:rsidP="003C761F">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34"/>
      </w:tblGrid>
      <w:tr w:rsidR="006C0DCF">
        <w:tc>
          <w:tcPr>
            <w:tcW w:w="2090" w:type="dxa"/>
          </w:tcPr>
          <w:p w:rsidR="006C0DCF" w:rsidRDefault="006C0DCF" w:rsidP="00D31F00">
            <w:pPr>
              <w:jc w:val="both"/>
            </w:pPr>
            <w:r>
              <w:t xml:space="preserve">Age of </w:t>
            </w:r>
            <w:r w:rsidR="007607F8">
              <w:t>Notebook</w:t>
            </w:r>
          </w:p>
        </w:tc>
        <w:tc>
          <w:tcPr>
            <w:tcW w:w="2163" w:type="dxa"/>
          </w:tcPr>
          <w:p w:rsidR="006C0DCF" w:rsidRDefault="006C0DCF" w:rsidP="00D31F00">
            <w:pPr>
              <w:jc w:val="both"/>
            </w:pPr>
            <w:r>
              <w:t>Pro Rata Value</w:t>
            </w:r>
          </w:p>
        </w:tc>
      </w:tr>
      <w:tr w:rsidR="006C0DCF">
        <w:tc>
          <w:tcPr>
            <w:tcW w:w="2090" w:type="dxa"/>
          </w:tcPr>
          <w:p w:rsidR="006C0DCF" w:rsidRDefault="006C0DCF" w:rsidP="00D31F00">
            <w:pPr>
              <w:jc w:val="both"/>
            </w:pPr>
            <w:r>
              <w:t xml:space="preserve">Less than </w:t>
            </w:r>
            <w:r w:rsidR="00010213">
              <w:t>1</w:t>
            </w:r>
            <w:r>
              <w:t xml:space="preserve"> year</w:t>
            </w:r>
          </w:p>
        </w:tc>
        <w:tc>
          <w:tcPr>
            <w:tcW w:w="2163" w:type="dxa"/>
          </w:tcPr>
          <w:p w:rsidR="006C0DCF" w:rsidRDefault="006C0DCF" w:rsidP="00D31F00">
            <w:pPr>
              <w:jc w:val="both"/>
            </w:pPr>
            <w:r>
              <w:t>90-100%</w:t>
            </w:r>
          </w:p>
        </w:tc>
      </w:tr>
      <w:tr w:rsidR="006C0DCF">
        <w:tc>
          <w:tcPr>
            <w:tcW w:w="2090" w:type="dxa"/>
          </w:tcPr>
          <w:p w:rsidR="006C0DCF" w:rsidRDefault="00010213" w:rsidP="00D31F00">
            <w:pPr>
              <w:jc w:val="both"/>
            </w:pPr>
            <w:r>
              <w:t>1 to 2</w:t>
            </w:r>
            <w:r w:rsidR="006C0DCF">
              <w:t xml:space="preserve"> year</w:t>
            </w:r>
            <w:r>
              <w:t>s</w:t>
            </w:r>
            <w:r w:rsidR="006C0DCF">
              <w:t xml:space="preserve"> old</w:t>
            </w:r>
          </w:p>
        </w:tc>
        <w:tc>
          <w:tcPr>
            <w:tcW w:w="2163" w:type="dxa"/>
          </w:tcPr>
          <w:p w:rsidR="006C0DCF" w:rsidRDefault="006C0DCF" w:rsidP="00D31F00">
            <w:pPr>
              <w:jc w:val="both"/>
            </w:pPr>
            <w:r>
              <w:t>80%</w:t>
            </w:r>
          </w:p>
        </w:tc>
      </w:tr>
      <w:tr w:rsidR="006C0DCF">
        <w:tc>
          <w:tcPr>
            <w:tcW w:w="2090" w:type="dxa"/>
          </w:tcPr>
          <w:p w:rsidR="006C0DCF" w:rsidRDefault="00010213" w:rsidP="00D31F00">
            <w:pPr>
              <w:jc w:val="both"/>
            </w:pPr>
            <w:r>
              <w:t>2 to 3</w:t>
            </w:r>
            <w:r w:rsidR="006C0DCF">
              <w:t xml:space="preserve"> years old</w:t>
            </w:r>
          </w:p>
        </w:tc>
        <w:tc>
          <w:tcPr>
            <w:tcW w:w="2163" w:type="dxa"/>
          </w:tcPr>
          <w:p w:rsidR="006C0DCF" w:rsidRDefault="006C0DCF" w:rsidP="00D31F00">
            <w:pPr>
              <w:jc w:val="both"/>
            </w:pPr>
            <w:r>
              <w:t>50%</w:t>
            </w:r>
          </w:p>
        </w:tc>
      </w:tr>
    </w:tbl>
    <w:p w:rsidR="0078013B" w:rsidRPr="0093748E" w:rsidRDefault="0078013B" w:rsidP="003C761F">
      <w:pPr>
        <w:jc w:val="both"/>
        <w:rPr>
          <w:sz w:val="16"/>
          <w:szCs w:val="16"/>
        </w:rPr>
      </w:pPr>
    </w:p>
    <w:p w:rsidR="0078013B" w:rsidRDefault="0078013B" w:rsidP="003C761F">
      <w:pPr>
        <w:jc w:val="both"/>
      </w:pPr>
      <w:r>
        <w:t>Students will be required to replace lost or damaged chargers</w:t>
      </w:r>
      <w:r w:rsidR="005F6EB2">
        <w:t xml:space="preserve"> and/or batteries</w:t>
      </w:r>
      <w:r>
        <w:t>.</w:t>
      </w:r>
    </w:p>
    <w:p w:rsidR="0078013B" w:rsidRPr="0093748E" w:rsidRDefault="0078013B" w:rsidP="003C761F">
      <w:pPr>
        <w:jc w:val="both"/>
        <w:rPr>
          <w:sz w:val="16"/>
          <w:szCs w:val="16"/>
        </w:rPr>
      </w:pPr>
    </w:p>
    <w:p w:rsidR="0078013B" w:rsidRDefault="0078013B" w:rsidP="003C761F">
      <w:pPr>
        <w:jc w:val="both"/>
      </w:pPr>
      <w:r>
        <w:t xml:space="preserve">When a </w:t>
      </w:r>
      <w:r w:rsidR="007607F8">
        <w:t>Notebook</w:t>
      </w:r>
      <w:r>
        <w:t xml:space="preserve"> is replaced, it is replaced with one of similar age and condition.</w:t>
      </w:r>
    </w:p>
    <w:p w:rsidR="006C0DCF" w:rsidRDefault="006C0DCF" w:rsidP="003C761F">
      <w:pPr>
        <w:jc w:val="both"/>
      </w:pPr>
    </w:p>
    <w:p w:rsidR="006C0DCF" w:rsidRDefault="006C0DCF" w:rsidP="003C761F">
      <w:pPr>
        <w:jc w:val="both"/>
      </w:pPr>
    </w:p>
    <w:p w:rsidR="00D65935" w:rsidRDefault="00D65935">
      <w:pPr>
        <w:rPr>
          <w:sz w:val="16"/>
          <w:szCs w:val="16"/>
        </w:rPr>
      </w:pPr>
    </w:p>
    <w:p w:rsidR="00913497" w:rsidRPr="00DE7910" w:rsidRDefault="0093748E" w:rsidP="00927DF4">
      <w:pPr>
        <w:spacing w:before="120" w:after="120"/>
        <w:jc w:val="both"/>
      </w:pPr>
      <w:bookmarkStart w:id="0" w:name="_GoBack"/>
      <w:bookmarkEnd w:id="0"/>
      <w:r>
        <w:br w:type="column"/>
      </w:r>
      <w:r w:rsidR="00913497">
        <w:rPr>
          <w:b/>
          <w:sz w:val="28"/>
          <w:szCs w:val="28"/>
        </w:rPr>
        <w:lastRenderedPageBreak/>
        <w:t>Warranty</w:t>
      </w:r>
    </w:p>
    <w:p w:rsidR="00913497" w:rsidRDefault="00913497" w:rsidP="00913497">
      <w:pPr>
        <w:jc w:val="both"/>
      </w:pPr>
      <w:r>
        <w:t xml:space="preserve">All </w:t>
      </w:r>
      <w:r w:rsidR="007607F8">
        <w:t>Notebook</w:t>
      </w:r>
      <w:r>
        <w:t xml:space="preserve">s are covered by a three year manufacturer’s warranty. </w:t>
      </w:r>
      <w:r w:rsidR="007607F8">
        <w:t>Notebook</w:t>
      </w:r>
      <w:r w:rsidR="00815917">
        <w:t xml:space="preserve"> battery warranty is for a term of one year.</w:t>
      </w:r>
      <w:r>
        <w:t xml:space="preserve"> The warranty covers manufacturer’s defects and normal use of the </w:t>
      </w:r>
      <w:r w:rsidR="007607F8">
        <w:t>Notebook</w:t>
      </w:r>
      <w:r>
        <w:t>.  It does not cover negligence, abuse or malicious damage.</w:t>
      </w:r>
    </w:p>
    <w:p w:rsidR="00913497" w:rsidRPr="00A76940" w:rsidRDefault="00913497" w:rsidP="00913497">
      <w:pPr>
        <w:jc w:val="both"/>
        <w:rPr>
          <w:sz w:val="16"/>
          <w:szCs w:val="16"/>
        </w:rPr>
      </w:pPr>
    </w:p>
    <w:p w:rsidR="00913497" w:rsidRDefault="00913497" w:rsidP="00913497">
      <w:pPr>
        <w:jc w:val="both"/>
      </w:pPr>
      <w:r>
        <w:t xml:space="preserve">The College </w:t>
      </w:r>
      <w:r w:rsidR="004A1C82">
        <w:t xml:space="preserve">Help Desk </w:t>
      </w:r>
      <w:r>
        <w:t xml:space="preserve">will deal with all warranty claims on behalf of the student, while the </w:t>
      </w:r>
      <w:r w:rsidR="007607F8">
        <w:t>Notebook</w:t>
      </w:r>
      <w:r>
        <w:t xml:space="preserve"> is under warranty.</w:t>
      </w:r>
    </w:p>
    <w:p w:rsidR="00BD7009" w:rsidRDefault="00BD7009" w:rsidP="00913497">
      <w:pPr>
        <w:jc w:val="both"/>
      </w:pPr>
    </w:p>
    <w:p w:rsidR="00BD7009" w:rsidRPr="00DE7910" w:rsidRDefault="00BD7009" w:rsidP="00BD7009">
      <w:pPr>
        <w:spacing w:after="120"/>
        <w:jc w:val="both"/>
      </w:pPr>
      <w:r>
        <w:rPr>
          <w:b/>
          <w:sz w:val="28"/>
          <w:szCs w:val="28"/>
        </w:rPr>
        <w:t>Insurance</w:t>
      </w:r>
    </w:p>
    <w:p w:rsidR="00252E6A" w:rsidRDefault="00BD7009" w:rsidP="00BD7009">
      <w:pPr>
        <w:jc w:val="both"/>
      </w:pPr>
      <w:r>
        <w:t xml:space="preserve">All </w:t>
      </w:r>
      <w:r w:rsidR="007607F8">
        <w:t>Notebook</w:t>
      </w:r>
      <w:r w:rsidR="004A1C82">
        <w:t xml:space="preserve">s are covered by a three year </w:t>
      </w:r>
      <w:r>
        <w:t xml:space="preserve">Accidental Damage Protection Service (ADP). This service provides additional protection against accidental damage to the </w:t>
      </w:r>
      <w:r w:rsidR="007607F8">
        <w:t>Notebook</w:t>
      </w:r>
      <w:r>
        <w:t xml:space="preserve"> that is not usually covered by the warranty.</w:t>
      </w:r>
    </w:p>
    <w:p w:rsidR="001509BB" w:rsidRDefault="00D811FD" w:rsidP="00BD7009">
      <w:pPr>
        <w:jc w:val="both"/>
      </w:pPr>
      <w:r>
        <w:t xml:space="preserve"> </w:t>
      </w:r>
    </w:p>
    <w:p w:rsidR="001509BB" w:rsidRPr="00252E6A" w:rsidRDefault="001509BB" w:rsidP="00BD7009">
      <w:pPr>
        <w:jc w:val="both"/>
      </w:pPr>
      <w:r w:rsidRPr="00252E6A">
        <w:t>ADP provides coverage for one accidental damage event per year for the term of the contract (3 years) in the following areas:</w:t>
      </w:r>
    </w:p>
    <w:p w:rsidR="001509BB" w:rsidRPr="00252E6A" w:rsidRDefault="001509BB" w:rsidP="001509BB">
      <w:pPr>
        <w:numPr>
          <w:ilvl w:val="0"/>
          <w:numId w:val="17"/>
        </w:numPr>
        <w:tabs>
          <w:tab w:val="clear" w:pos="780"/>
          <w:tab w:val="num" w:pos="240"/>
        </w:tabs>
        <w:ind w:left="240" w:hanging="240"/>
        <w:jc w:val="both"/>
      </w:pPr>
      <w:r w:rsidRPr="00252E6A">
        <w:t>remote fault diagnosis (if needed)</w:t>
      </w:r>
    </w:p>
    <w:p w:rsidR="001509BB" w:rsidRPr="00252E6A" w:rsidRDefault="001509BB" w:rsidP="001509BB">
      <w:pPr>
        <w:numPr>
          <w:ilvl w:val="0"/>
          <w:numId w:val="17"/>
        </w:numPr>
        <w:tabs>
          <w:tab w:val="clear" w:pos="780"/>
          <w:tab w:val="num" w:pos="240"/>
        </w:tabs>
        <w:ind w:left="240" w:hanging="240"/>
        <w:jc w:val="both"/>
      </w:pPr>
      <w:r w:rsidRPr="00252E6A">
        <w:t xml:space="preserve">courier 3 day service </w:t>
      </w:r>
    </w:p>
    <w:p w:rsidR="001509BB" w:rsidRDefault="001509BB" w:rsidP="001509BB">
      <w:pPr>
        <w:numPr>
          <w:ilvl w:val="0"/>
          <w:numId w:val="17"/>
        </w:numPr>
        <w:tabs>
          <w:tab w:val="clear" w:pos="780"/>
          <w:tab w:val="num" w:pos="240"/>
        </w:tabs>
        <w:ind w:left="240" w:hanging="240"/>
        <w:jc w:val="both"/>
      </w:pPr>
      <w:r w:rsidRPr="00252E6A">
        <w:t>repair, materials and parts</w:t>
      </w:r>
    </w:p>
    <w:p w:rsidR="00252E6A" w:rsidRPr="00252E6A" w:rsidRDefault="00252E6A" w:rsidP="001509BB">
      <w:pPr>
        <w:numPr>
          <w:ilvl w:val="0"/>
          <w:numId w:val="17"/>
        </w:numPr>
        <w:tabs>
          <w:tab w:val="clear" w:pos="780"/>
          <w:tab w:val="num" w:pos="240"/>
        </w:tabs>
        <w:ind w:left="240" w:hanging="240"/>
        <w:jc w:val="both"/>
      </w:pPr>
      <w:r>
        <w:t>HP has changed some conditions of the ADP Scheme for the contract on laptops purchased from 2015 onwards. The relevant clause in the new contract is:</w:t>
      </w:r>
    </w:p>
    <w:p w:rsidR="00252E6A" w:rsidRDefault="00252E6A" w:rsidP="00252E6A">
      <w:pPr>
        <w:ind w:left="240"/>
        <w:jc w:val="both"/>
        <w:rPr>
          <w:color w:val="FF0000"/>
        </w:rPr>
      </w:pPr>
    </w:p>
    <w:p w:rsidR="00252E6A" w:rsidRPr="00252E6A" w:rsidRDefault="00252E6A" w:rsidP="00252E6A">
      <w:pPr>
        <w:ind w:left="284"/>
        <w:rPr>
          <w:i/>
        </w:rPr>
      </w:pPr>
      <w:r w:rsidRPr="00252E6A">
        <w:rPr>
          <w:i/>
        </w:rPr>
        <w:t>“For HP commercial and consumer products, accidental damage protection is limited to 3 parts per product per calendar year with excess of A$55 (plus GST) per claim.</w:t>
      </w:r>
    </w:p>
    <w:p w:rsidR="00252E6A" w:rsidRPr="00252E6A" w:rsidRDefault="00252E6A" w:rsidP="00252E6A">
      <w:pPr>
        <w:ind w:left="284"/>
        <w:rPr>
          <w:i/>
        </w:rPr>
      </w:pPr>
      <w:r w:rsidRPr="00252E6A">
        <w:rPr>
          <w:i/>
        </w:rPr>
        <w:t>Once the specified limit is reached, the cost of repair for any additional claims will be charged on a time-and-materials basis.”</w:t>
      </w:r>
    </w:p>
    <w:p w:rsidR="001509BB" w:rsidRPr="006970A7" w:rsidRDefault="001509BB" w:rsidP="001509BB">
      <w:pPr>
        <w:jc w:val="both"/>
        <w:rPr>
          <w:color w:val="FF0000"/>
        </w:rPr>
      </w:pPr>
    </w:p>
    <w:p w:rsidR="001509BB" w:rsidRDefault="001509BB" w:rsidP="001509BB">
      <w:pPr>
        <w:jc w:val="both"/>
      </w:pPr>
      <w:r>
        <w:t xml:space="preserve">ADP covers </w:t>
      </w:r>
      <w:r w:rsidRPr="001509BB">
        <w:rPr>
          <w:i/>
        </w:rPr>
        <w:t>accidental damage</w:t>
      </w:r>
      <w:r>
        <w:t>, NOT abuse, negligence,</w:t>
      </w:r>
      <w:r w:rsidR="00BD7009">
        <w:t xml:space="preserve"> or malicious damage.</w:t>
      </w:r>
      <w:r>
        <w:t xml:space="preserve"> It does not cover lost or stolen </w:t>
      </w:r>
      <w:r w:rsidR="007607F8">
        <w:t>Notebook</w:t>
      </w:r>
      <w:r>
        <w:t>s. Parents are encouraged to contact their own insurance company to ascertain their individual coverage for these events when in a student’s possession.</w:t>
      </w:r>
    </w:p>
    <w:p w:rsidR="00BD7009" w:rsidRPr="00A76940" w:rsidRDefault="00BD7009" w:rsidP="00BD7009">
      <w:pPr>
        <w:jc w:val="both"/>
        <w:rPr>
          <w:sz w:val="16"/>
          <w:szCs w:val="16"/>
        </w:rPr>
      </w:pPr>
    </w:p>
    <w:p w:rsidR="00BD7009" w:rsidRDefault="00BD7009" w:rsidP="00BD7009">
      <w:pPr>
        <w:jc w:val="both"/>
      </w:pPr>
      <w:r>
        <w:t xml:space="preserve">The College </w:t>
      </w:r>
      <w:r w:rsidR="005F6EB2">
        <w:t xml:space="preserve">Help Desk </w:t>
      </w:r>
      <w:r>
        <w:t xml:space="preserve">will deal with all </w:t>
      </w:r>
      <w:r w:rsidR="00BE39D4">
        <w:t>ADP</w:t>
      </w:r>
      <w:r>
        <w:t xml:space="preserve"> claims on behalf of the student, while the </w:t>
      </w:r>
      <w:r w:rsidR="007607F8">
        <w:t>Notebook</w:t>
      </w:r>
      <w:r>
        <w:t xml:space="preserve"> is under warranty.</w:t>
      </w:r>
    </w:p>
    <w:p w:rsidR="00BD7009" w:rsidRDefault="00BD7009" w:rsidP="00913497">
      <w:pPr>
        <w:jc w:val="both"/>
      </w:pPr>
    </w:p>
    <w:p w:rsidR="00913497" w:rsidRPr="00A76940" w:rsidRDefault="00913497" w:rsidP="00913497">
      <w:pPr>
        <w:jc w:val="both"/>
        <w:rPr>
          <w:sz w:val="16"/>
          <w:szCs w:val="16"/>
        </w:rPr>
      </w:pPr>
    </w:p>
    <w:p w:rsidR="00913497" w:rsidRPr="00D85D77" w:rsidRDefault="00913497" w:rsidP="00913497">
      <w:pPr>
        <w:pBdr>
          <w:bottom w:val="single" w:sz="8" w:space="1" w:color="0000FF"/>
        </w:pBdr>
        <w:rPr>
          <w:b/>
          <w:sz w:val="28"/>
          <w:szCs w:val="28"/>
        </w:rPr>
      </w:pPr>
      <w:r>
        <w:rPr>
          <w:b/>
          <w:sz w:val="28"/>
          <w:szCs w:val="28"/>
        </w:rPr>
        <w:t>3.  Technical Support</w:t>
      </w:r>
    </w:p>
    <w:p w:rsidR="001C1C33" w:rsidRPr="001C1C33" w:rsidRDefault="001C1C33" w:rsidP="00913497">
      <w:pPr>
        <w:jc w:val="both"/>
        <w:rPr>
          <w:sz w:val="12"/>
          <w:szCs w:val="12"/>
        </w:rPr>
      </w:pPr>
    </w:p>
    <w:p w:rsidR="00913497" w:rsidRDefault="003516B4" w:rsidP="00913497">
      <w:pPr>
        <w:jc w:val="both"/>
      </w:pPr>
      <w:r>
        <w:lastRenderedPageBreak/>
        <w:t xml:space="preserve">The College </w:t>
      </w:r>
      <w:r w:rsidR="004A1C82">
        <w:t>provides an</w:t>
      </w:r>
      <w:r>
        <w:t xml:space="preserve"> </w:t>
      </w:r>
      <w:r w:rsidR="004A1C82">
        <w:t>IT</w:t>
      </w:r>
      <w:r>
        <w:t xml:space="preserve"> </w:t>
      </w:r>
      <w:r w:rsidR="00A40A20">
        <w:t>H</w:t>
      </w:r>
      <w:r w:rsidR="007705D4">
        <w:t>elpdesk</w:t>
      </w:r>
      <w:r>
        <w:t xml:space="preserve"> </w:t>
      </w:r>
      <w:r w:rsidR="004A1C82">
        <w:t xml:space="preserve">as an integral part of the student Notebook computer scheme. </w:t>
      </w:r>
      <w:r>
        <w:t xml:space="preserve">If the student is experiencing problems with their </w:t>
      </w:r>
      <w:r w:rsidR="007607F8">
        <w:t>Notebook</w:t>
      </w:r>
      <w:r>
        <w:t xml:space="preserve">, their first step is to troubleshoot the problem themselves.  More often than not, students will be able to resolve most software issues.  A troubleshooting section for a range of common computer problems can be found in the Student User Manual which will be supplied with the </w:t>
      </w:r>
      <w:r w:rsidR="007607F8">
        <w:t>Notebook</w:t>
      </w:r>
      <w:r>
        <w:t>.</w:t>
      </w:r>
    </w:p>
    <w:p w:rsidR="004A1C82" w:rsidRDefault="004A1C82" w:rsidP="00913497">
      <w:pPr>
        <w:jc w:val="both"/>
      </w:pPr>
    </w:p>
    <w:p w:rsidR="003516B4" w:rsidRDefault="00485C65" w:rsidP="00913497">
      <w:pPr>
        <w:jc w:val="both"/>
      </w:pPr>
      <w:r>
        <w:t xml:space="preserve">If students experience persistent hardware or software issues, they must </w:t>
      </w:r>
      <w:r w:rsidR="004A1C82">
        <w:t xml:space="preserve">access the </w:t>
      </w:r>
      <w:r w:rsidR="00DE7910">
        <w:t>Helpdesk</w:t>
      </w:r>
      <w:r w:rsidR="007705D4">
        <w:t xml:space="preserve"> </w:t>
      </w:r>
      <w:r>
        <w:t>as soon as possible</w:t>
      </w:r>
      <w:r w:rsidR="004A1C82">
        <w:t xml:space="preserve"> to report the problem and gain assistance</w:t>
      </w:r>
      <w:r>
        <w:t>.</w:t>
      </w:r>
    </w:p>
    <w:p w:rsidR="00927DF4" w:rsidRDefault="00927DF4" w:rsidP="00913497">
      <w:pPr>
        <w:jc w:val="both"/>
        <w:rPr>
          <w:b/>
        </w:rPr>
      </w:pPr>
    </w:p>
    <w:p w:rsidR="00485C65" w:rsidRDefault="00485C65" w:rsidP="00913497">
      <w:pPr>
        <w:jc w:val="both"/>
      </w:pPr>
      <w:r>
        <w:rPr>
          <w:b/>
        </w:rPr>
        <w:t>Please note:</w:t>
      </w:r>
      <w:r>
        <w:t xml:space="preserve">  There must be no attempt to open the case to repair the </w:t>
      </w:r>
      <w:r w:rsidR="007607F8">
        <w:t>Notebook</w:t>
      </w:r>
      <w:r>
        <w:t xml:space="preserve"> as this will voi</w:t>
      </w:r>
      <w:r w:rsidR="00B35F9A">
        <w:t xml:space="preserve">d the manufacturer’s warranty. </w:t>
      </w:r>
    </w:p>
    <w:p w:rsidR="00B35F9A" w:rsidRPr="00A76940" w:rsidRDefault="00B35F9A" w:rsidP="00913497">
      <w:pPr>
        <w:jc w:val="both"/>
        <w:rPr>
          <w:sz w:val="16"/>
          <w:szCs w:val="16"/>
        </w:rPr>
      </w:pPr>
    </w:p>
    <w:p w:rsidR="00485C65" w:rsidRDefault="003155B8" w:rsidP="00913497">
      <w:pPr>
        <w:jc w:val="both"/>
      </w:pPr>
      <w:r>
        <w:t xml:space="preserve">If a problem cannot be fixed within a set period of time by the </w:t>
      </w:r>
      <w:r w:rsidR="00DE7910">
        <w:t>Helpdesk</w:t>
      </w:r>
      <w:r>
        <w:t xml:space="preserve">, the </w:t>
      </w:r>
      <w:r w:rsidR="007607F8">
        <w:t>Notebook</w:t>
      </w:r>
      <w:r>
        <w:t xml:space="preserve"> will be re-imaged and returned to its default settings.  It will be the student’s responsibility to ensure a backup of all data has been done prior to the re-imaging process.</w:t>
      </w:r>
    </w:p>
    <w:p w:rsidR="003155B8" w:rsidRPr="00A76940" w:rsidRDefault="003155B8" w:rsidP="00913497">
      <w:pPr>
        <w:jc w:val="both"/>
        <w:rPr>
          <w:sz w:val="16"/>
          <w:szCs w:val="16"/>
        </w:rPr>
      </w:pPr>
    </w:p>
    <w:p w:rsidR="003155B8" w:rsidRDefault="00086B56" w:rsidP="00913497">
      <w:pPr>
        <w:jc w:val="both"/>
      </w:pPr>
      <w:r>
        <w:t xml:space="preserve">There are no provisions for support after College hours.  The </w:t>
      </w:r>
      <w:r w:rsidR="00DE7910">
        <w:t>Helpdesk</w:t>
      </w:r>
      <w:r>
        <w:t xml:space="preserve"> will be closed on weekends, public holidays and College holidays.  </w:t>
      </w:r>
      <w:r w:rsidR="007705D4">
        <w:t xml:space="preserve">Helpdesk </w:t>
      </w:r>
      <w:r>
        <w:t xml:space="preserve">hours will be </w:t>
      </w:r>
      <w:r w:rsidR="008E79C9">
        <w:t>advertised in the College N</w:t>
      </w:r>
      <w:r w:rsidR="007705D4">
        <w:t>ewsletter</w:t>
      </w:r>
      <w:r>
        <w:t>.</w:t>
      </w:r>
    </w:p>
    <w:p w:rsidR="00086B56" w:rsidRPr="00A76940" w:rsidRDefault="00086B56" w:rsidP="00913497">
      <w:pPr>
        <w:jc w:val="both"/>
        <w:rPr>
          <w:sz w:val="16"/>
          <w:szCs w:val="16"/>
        </w:rPr>
      </w:pPr>
    </w:p>
    <w:p w:rsidR="00086B56" w:rsidRPr="00485C65" w:rsidRDefault="00086B56" w:rsidP="00913497">
      <w:pPr>
        <w:jc w:val="both"/>
      </w:pPr>
      <w:r>
        <w:t xml:space="preserve">Students are not permitted to attend the </w:t>
      </w:r>
      <w:r w:rsidR="00DE7910">
        <w:t>Helpdesk</w:t>
      </w:r>
      <w:r w:rsidR="007705D4">
        <w:t xml:space="preserve"> </w:t>
      </w:r>
      <w:r w:rsidR="00B35F9A">
        <w:t>room if they have not logged a Helpdesk ticket</w:t>
      </w:r>
      <w:r>
        <w:t>.</w:t>
      </w:r>
      <w:r w:rsidR="00B35F9A">
        <w:t xml:space="preserve"> Once the ticket has been logged the student will be notified when to attend the Helpdesk for assistance.</w:t>
      </w:r>
    </w:p>
    <w:p w:rsidR="0078013B" w:rsidRPr="00A76940" w:rsidRDefault="0078013B" w:rsidP="0078013B">
      <w:pPr>
        <w:jc w:val="both"/>
        <w:rPr>
          <w:sz w:val="16"/>
          <w:szCs w:val="16"/>
        </w:rPr>
      </w:pPr>
    </w:p>
    <w:p w:rsidR="00086B56" w:rsidRDefault="00086B56" w:rsidP="00086B56">
      <w:pPr>
        <w:jc w:val="both"/>
        <w:rPr>
          <w:b/>
        </w:rPr>
      </w:pPr>
      <w:r>
        <w:rPr>
          <w:b/>
        </w:rPr>
        <w:t xml:space="preserve">NB:  The </w:t>
      </w:r>
      <w:r w:rsidR="00DE7910" w:rsidRPr="00DE7910">
        <w:rPr>
          <w:b/>
        </w:rPr>
        <w:t>Helpdesk</w:t>
      </w:r>
      <w:r w:rsidR="007705D4">
        <w:rPr>
          <w:b/>
        </w:rPr>
        <w:t xml:space="preserve"> </w:t>
      </w:r>
      <w:r>
        <w:rPr>
          <w:b/>
        </w:rPr>
        <w:t xml:space="preserve">is NOT responsible for backing up student work.  This must be carried out by the student at regular intervals and before bringing a </w:t>
      </w:r>
      <w:r w:rsidR="007607F8">
        <w:rPr>
          <w:b/>
        </w:rPr>
        <w:t>Notebook</w:t>
      </w:r>
      <w:r>
        <w:rPr>
          <w:b/>
        </w:rPr>
        <w:t xml:space="preserve"> in for servicing.</w:t>
      </w:r>
    </w:p>
    <w:p w:rsidR="00252E6A" w:rsidRDefault="00252E6A" w:rsidP="0000779D">
      <w:pPr>
        <w:spacing w:after="120"/>
        <w:rPr>
          <w:b/>
          <w:sz w:val="28"/>
          <w:szCs w:val="28"/>
        </w:rPr>
      </w:pPr>
    </w:p>
    <w:p w:rsidR="00086B56" w:rsidRPr="00D85D77" w:rsidRDefault="00086B56" w:rsidP="0000779D">
      <w:pPr>
        <w:spacing w:after="120"/>
        <w:rPr>
          <w:b/>
          <w:sz w:val="28"/>
          <w:szCs w:val="28"/>
        </w:rPr>
      </w:pPr>
      <w:r>
        <w:rPr>
          <w:b/>
          <w:sz w:val="28"/>
          <w:szCs w:val="28"/>
        </w:rPr>
        <w:t>Battery Life</w:t>
      </w:r>
    </w:p>
    <w:p w:rsidR="00086B56" w:rsidRDefault="00086B56" w:rsidP="00086B56">
      <w:pPr>
        <w:jc w:val="both"/>
      </w:pPr>
      <w:r>
        <w:t xml:space="preserve">The </w:t>
      </w:r>
      <w:r w:rsidR="007607F8">
        <w:t>Notebook</w:t>
      </w:r>
      <w:r>
        <w:t xml:space="preserve"> </w:t>
      </w:r>
      <w:r w:rsidR="00777471">
        <w:t xml:space="preserve">battery </w:t>
      </w:r>
      <w:r>
        <w:t xml:space="preserve">is capable of lasting a normal College day on battery power alone.  The power supply must remain at home in a safe place.  Students will need to recharge their </w:t>
      </w:r>
      <w:r w:rsidR="007607F8">
        <w:t>Notebook</w:t>
      </w:r>
      <w:r>
        <w:t xml:space="preserve"> overnight, </w:t>
      </w:r>
      <w:r w:rsidRPr="00777471">
        <w:rPr>
          <w:b/>
        </w:rPr>
        <w:t>every night</w:t>
      </w:r>
      <w:r>
        <w:t>, ready for the new College day.</w:t>
      </w:r>
    </w:p>
    <w:p w:rsidR="00086B56" w:rsidRPr="00A76940" w:rsidRDefault="00086B56" w:rsidP="00086B56">
      <w:pPr>
        <w:jc w:val="both"/>
        <w:rPr>
          <w:sz w:val="16"/>
          <w:szCs w:val="16"/>
        </w:rPr>
      </w:pPr>
    </w:p>
    <w:p w:rsidR="008D4A71" w:rsidRPr="00A76940" w:rsidRDefault="008D4A71" w:rsidP="00086B56">
      <w:pPr>
        <w:jc w:val="both"/>
        <w:rPr>
          <w:sz w:val="16"/>
          <w:szCs w:val="16"/>
        </w:rPr>
      </w:pPr>
    </w:p>
    <w:p w:rsidR="0077589C" w:rsidRPr="00D85D77" w:rsidRDefault="0077589C" w:rsidP="0000779D">
      <w:pPr>
        <w:spacing w:after="120"/>
        <w:rPr>
          <w:b/>
          <w:sz w:val="28"/>
          <w:szCs w:val="28"/>
        </w:rPr>
      </w:pPr>
      <w:r>
        <w:rPr>
          <w:b/>
          <w:sz w:val="28"/>
          <w:szCs w:val="28"/>
        </w:rPr>
        <w:t>Loan Computers</w:t>
      </w:r>
    </w:p>
    <w:p w:rsidR="004A374B" w:rsidRDefault="0077589C" w:rsidP="00252E6A">
      <w:pPr>
        <w:jc w:val="both"/>
      </w:pPr>
      <w:r>
        <w:lastRenderedPageBreak/>
        <w:t xml:space="preserve">The </w:t>
      </w:r>
      <w:r w:rsidR="00DE7910">
        <w:t>Helpdesk</w:t>
      </w:r>
      <w:r w:rsidR="007705D4">
        <w:t xml:space="preserve"> </w:t>
      </w:r>
      <w:r>
        <w:t xml:space="preserve">will manage all loan </w:t>
      </w:r>
      <w:r w:rsidR="007607F8">
        <w:t>Notebook</w:t>
      </w:r>
      <w:r>
        <w:t>s</w:t>
      </w:r>
      <w:r w:rsidR="004A374B">
        <w:t xml:space="preserve"> if there is a need to issue the student with one</w:t>
      </w:r>
      <w:r>
        <w:t>.</w:t>
      </w:r>
    </w:p>
    <w:p w:rsidR="00252E6A" w:rsidRDefault="00252E6A" w:rsidP="00252E6A">
      <w:pPr>
        <w:jc w:val="both"/>
      </w:pPr>
    </w:p>
    <w:p w:rsidR="0077589C" w:rsidRDefault="0077589C" w:rsidP="00044D17">
      <w:pPr>
        <w:spacing w:after="60"/>
        <w:jc w:val="both"/>
      </w:pPr>
      <w:r>
        <w:t xml:space="preserve">A loan </w:t>
      </w:r>
      <w:r w:rsidR="007607F8">
        <w:t>Notebook</w:t>
      </w:r>
      <w:r>
        <w:t xml:space="preserve"> will be denied to a student under the following circumstances:</w:t>
      </w:r>
    </w:p>
    <w:p w:rsidR="0077589C" w:rsidRDefault="0077589C" w:rsidP="0077589C">
      <w:pPr>
        <w:numPr>
          <w:ilvl w:val="0"/>
          <w:numId w:val="6"/>
        </w:numPr>
        <w:tabs>
          <w:tab w:val="clear" w:pos="720"/>
        </w:tabs>
        <w:ind w:left="360"/>
      </w:pPr>
      <w:r>
        <w:t xml:space="preserve">Not bringing their assigned </w:t>
      </w:r>
      <w:r w:rsidR="007607F8">
        <w:t>Notebook</w:t>
      </w:r>
      <w:r>
        <w:t xml:space="preserve"> to College.</w:t>
      </w:r>
    </w:p>
    <w:p w:rsidR="009D0E9D" w:rsidRPr="00E6353C" w:rsidRDefault="009D0E9D" w:rsidP="009D0E9D">
      <w:pPr>
        <w:numPr>
          <w:ilvl w:val="0"/>
          <w:numId w:val="6"/>
        </w:numPr>
        <w:tabs>
          <w:tab w:val="clear" w:pos="720"/>
          <w:tab w:val="num" w:pos="360"/>
        </w:tabs>
        <w:ind w:left="360"/>
        <w:jc w:val="both"/>
      </w:pPr>
      <w:r w:rsidRPr="00E6353C">
        <w:t xml:space="preserve">Not having the </w:t>
      </w:r>
      <w:r w:rsidR="007607F8">
        <w:t>Notebook</w:t>
      </w:r>
      <w:r w:rsidRPr="00E6353C">
        <w:t xml:space="preserve"> battery charged ready for the school day.</w:t>
      </w:r>
    </w:p>
    <w:p w:rsidR="0077589C" w:rsidRDefault="0077589C" w:rsidP="0077589C">
      <w:pPr>
        <w:numPr>
          <w:ilvl w:val="0"/>
          <w:numId w:val="6"/>
        </w:numPr>
        <w:tabs>
          <w:tab w:val="clear" w:pos="720"/>
        </w:tabs>
        <w:ind w:left="360"/>
      </w:pPr>
      <w:r>
        <w:t xml:space="preserve">Wilful vandalism or destruction of their assigned </w:t>
      </w:r>
      <w:r w:rsidR="007607F8">
        <w:t>Notebook</w:t>
      </w:r>
      <w:r>
        <w:t>.</w:t>
      </w:r>
    </w:p>
    <w:p w:rsidR="00086B56" w:rsidRPr="00A76940" w:rsidRDefault="00086B56">
      <w:pPr>
        <w:rPr>
          <w:sz w:val="16"/>
          <w:szCs w:val="16"/>
        </w:rPr>
      </w:pPr>
    </w:p>
    <w:p w:rsidR="00A76940" w:rsidRPr="00D85D77" w:rsidRDefault="00A76940" w:rsidP="0000779D">
      <w:pPr>
        <w:spacing w:after="120"/>
        <w:rPr>
          <w:b/>
          <w:sz w:val="28"/>
          <w:szCs w:val="28"/>
        </w:rPr>
      </w:pPr>
      <w:r>
        <w:rPr>
          <w:b/>
          <w:sz w:val="28"/>
          <w:szCs w:val="28"/>
        </w:rPr>
        <w:t>Backup / Recovery</w:t>
      </w:r>
    </w:p>
    <w:p w:rsidR="00F11BDF" w:rsidRDefault="00A76940" w:rsidP="00A76940">
      <w:pPr>
        <w:jc w:val="both"/>
      </w:pPr>
      <w:r>
        <w:t xml:space="preserve">Students will at all times be responsible for backing up their </w:t>
      </w:r>
      <w:r w:rsidR="008D4A71">
        <w:t>school</w:t>
      </w:r>
      <w:r w:rsidR="00194373">
        <w:t>-related data</w:t>
      </w:r>
      <w:r w:rsidR="008D4A71">
        <w:t xml:space="preserve"> stored on their </w:t>
      </w:r>
      <w:r w:rsidR="007607F8">
        <w:t>Notebook</w:t>
      </w:r>
      <w:r w:rsidR="00194373">
        <w:t xml:space="preserve">. </w:t>
      </w:r>
      <w:r w:rsidR="008D4A71">
        <w:t xml:space="preserve">They will be instructed on backup procedures at the time the </w:t>
      </w:r>
      <w:r w:rsidR="007607F8">
        <w:t>Notebook</w:t>
      </w:r>
      <w:r w:rsidR="008D4A71">
        <w:t xml:space="preserve"> is rolled out. </w:t>
      </w:r>
    </w:p>
    <w:p w:rsidR="00F11BDF" w:rsidRDefault="00F11BDF" w:rsidP="00A76940">
      <w:pPr>
        <w:jc w:val="both"/>
      </w:pPr>
    </w:p>
    <w:p w:rsidR="0077589C" w:rsidRDefault="008D4A71" w:rsidP="00A76940">
      <w:pPr>
        <w:jc w:val="both"/>
      </w:pPr>
      <w:r>
        <w:t xml:space="preserve">The students will continue to access their </w:t>
      </w:r>
      <w:r w:rsidR="00B11BA0">
        <w:t>Google Drive</w:t>
      </w:r>
      <w:r>
        <w:t xml:space="preserve"> on the College file server for backup of essential school work. However, </w:t>
      </w:r>
      <w:r w:rsidR="00194373">
        <w:t xml:space="preserve">Parents should consider organising an auxiliary storage system such as </w:t>
      </w:r>
      <w:r>
        <w:t xml:space="preserve">a USB memory stick or </w:t>
      </w:r>
      <w:r w:rsidR="00194373">
        <w:t xml:space="preserve">portable hard </w:t>
      </w:r>
      <w:r>
        <w:t xml:space="preserve">disc </w:t>
      </w:r>
      <w:r w:rsidR="00194373">
        <w:t xml:space="preserve">drive for </w:t>
      </w:r>
      <w:r>
        <w:t>complete backups of their files or for the use of all the family</w:t>
      </w:r>
      <w:r w:rsidR="00194373">
        <w:t>.</w:t>
      </w:r>
    </w:p>
    <w:p w:rsidR="00DB2F45" w:rsidRPr="00DB2F45" w:rsidRDefault="00DB2F45" w:rsidP="00A76940">
      <w:pPr>
        <w:jc w:val="both"/>
        <w:rPr>
          <w:sz w:val="16"/>
          <w:szCs w:val="16"/>
        </w:rPr>
      </w:pPr>
    </w:p>
    <w:p w:rsidR="00A76940" w:rsidRPr="00D85D77" w:rsidRDefault="0079073E" w:rsidP="0000779D">
      <w:pPr>
        <w:spacing w:after="120"/>
        <w:rPr>
          <w:b/>
          <w:sz w:val="28"/>
          <w:szCs w:val="28"/>
        </w:rPr>
      </w:pPr>
      <w:r>
        <w:rPr>
          <w:b/>
          <w:sz w:val="28"/>
          <w:szCs w:val="28"/>
        </w:rPr>
        <w:t>Lost and Found Policy</w:t>
      </w:r>
    </w:p>
    <w:p w:rsidR="0077589C" w:rsidRDefault="0079073E" w:rsidP="0079073E">
      <w:pPr>
        <w:jc w:val="both"/>
      </w:pPr>
      <w:r>
        <w:t>The College must be no</w:t>
      </w:r>
      <w:r w:rsidR="00044D17">
        <w:t>tified immediately if a College-</w:t>
      </w:r>
      <w:r>
        <w:t>o</w:t>
      </w:r>
      <w:r w:rsidR="00194373">
        <w:t xml:space="preserve">wned </w:t>
      </w:r>
      <w:r w:rsidR="007607F8">
        <w:t>Notebook</w:t>
      </w:r>
      <w:r w:rsidR="00194373">
        <w:t xml:space="preserve"> is lost or missing.</w:t>
      </w:r>
    </w:p>
    <w:p w:rsidR="0079073E" w:rsidRPr="00EC0206" w:rsidRDefault="0079073E" w:rsidP="0079073E">
      <w:pPr>
        <w:jc w:val="both"/>
        <w:rPr>
          <w:sz w:val="16"/>
          <w:szCs w:val="16"/>
        </w:rPr>
      </w:pPr>
    </w:p>
    <w:p w:rsidR="00E652D8" w:rsidRDefault="00E652D8" w:rsidP="00E652D8">
      <w:pPr>
        <w:jc w:val="both"/>
      </w:pPr>
      <w:r>
        <w:t xml:space="preserve">If the </w:t>
      </w:r>
      <w:r w:rsidR="007607F8">
        <w:t>Notebook</w:t>
      </w:r>
      <w:r>
        <w:t xml:space="preserve"> was lost at</w:t>
      </w:r>
      <w:r w:rsidR="00044D17">
        <w:t xml:space="preserve"> the </w:t>
      </w:r>
      <w:r>
        <w:t>College</w:t>
      </w:r>
      <w:r w:rsidR="00044D17">
        <w:t>,</w:t>
      </w:r>
      <w:r>
        <w:t xml:space="preserve"> the student must report </w:t>
      </w:r>
      <w:r w:rsidR="00044D17">
        <w:t xml:space="preserve">the loss </w:t>
      </w:r>
      <w:r>
        <w:t xml:space="preserve">to the </w:t>
      </w:r>
      <w:r w:rsidR="00194373">
        <w:t>front office</w:t>
      </w:r>
      <w:r w:rsidR="007705D4">
        <w:t xml:space="preserve"> </w:t>
      </w:r>
      <w:r>
        <w:t>to check if it has been found</w:t>
      </w:r>
      <w:r w:rsidR="00194373">
        <w:t xml:space="preserve">. </w:t>
      </w:r>
      <w:r w:rsidR="004A0FD0">
        <w:t xml:space="preserve">If it is not located at </w:t>
      </w:r>
      <w:r w:rsidR="00756E4B">
        <w:t xml:space="preserve">the </w:t>
      </w:r>
      <w:r w:rsidR="004A0FD0">
        <w:t>front office a ‘</w:t>
      </w:r>
      <w:r w:rsidR="007607F8">
        <w:t>Notebook</w:t>
      </w:r>
      <w:r w:rsidR="004A0FD0">
        <w:t xml:space="preserve"> Incident Report’ must be filled in immediately and handed to </w:t>
      </w:r>
      <w:r w:rsidR="009435B3">
        <w:t>the Learning Technologies</w:t>
      </w:r>
      <w:r w:rsidR="004A0FD0">
        <w:t xml:space="preserve"> Coordinator.</w:t>
      </w:r>
    </w:p>
    <w:p w:rsidR="00293308" w:rsidRDefault="00293308" w:rsidP="001C1C33">
      <w:pPr>
        <w:jc w:val="both"/>
        <w:rPr>
          <w:sz w:val="16"/>
          <w:szCs w:val="16"/>
        </w:rPr>
      </w:pPr>
    </w:p>
    <w:p w:rsidR="00293308" w:rsidRDefault="00293308" w:rsidP="001C1C33">
      <w:pPr>
        <w:jc w:val="both"/>
        <w:rPr>
          <w:sz w:val="16"/>
          <w:szCs w:val="16"/>
        </w:rPr>
      </w:pPr>
    </w:p>
    <w:p w:rsidR="001C1C33" w:rsidRDefault="00E652D8" w:rsidP="001C1C33">
      <w:pPr>
        <w:jc w:val="both"/>
        <w:rPr>
          <w:b/>
          <w:sz w:val="28"/>
          <w:szCs w:val="28"/>
        </w:rPr>
      </w:pPr>
      <w:r>
        <w:rPr>
          <w:b/>
          <w:sz w:val="28"/>
          <w:szCs w:val="28"/>
        </w:rPr>
        <w:t>4.</w:t>
      </w:r>
      <w:r w:rsidR="001C1C33">
        <w:rPr>
          <w:b/>
          <w:sz w:val="28"/>
          <w:szCs w:val="28"/>
        </w:rPr>
        <w:t xml:space="preserve">  </w:t>
      </w:r>
      <w:r>
        <w:rPr>
          <w:b/>
          <w:sz w:val="28"/>
          <w:szCs w:val="28"/>
        </w:rPr>
        <w:t xml:space="preserve">Acceptable Computer </w:t>
      </w:r>
      <w:r w:rsidR="001C1C33">
        <w:rPr>
          <w:b/>
          <w:sz w:val="28"/>
          <w:szCs w:val="28"/>
        </w:rPr>
        <w:t>and</w:t>
      </w:r>
    </w:p>
    <w:p w:rsidR="00E652D8" w:rsidRPr="00D85D77" w:rsidRDefault="001C1C33" w:rsidP="00E652D8">
      <w:pPr>
        <w:pBdr>
          <w:bottom w:val="single" w:sz="8" w:space="1" w:color="0000FF"/>
        </w:pBdr>
        <w:rPr>
          <w:b/>
          <w:sz w:val="28"/>
          <w:szCs w:val="28"/>
        </w:rPr>
      </w:pPr>
      <w:r>
        <w:rPr>
          <w:b/>
          <w:sz w:val="28"/>
          <w:szCs w:val="28"/>
        </w:rPr>
        <w:t xml:space="preserve">     </w:t>
      </w:r>
      <w:r w:rsidR="00E652D8">
        <w:rPr>
          <w:b/>
          <w:sz w:val="28"/>
          <w:szCs w:val="28"/>
        </w:rPr>
        <w:t>Internet</w:t>
      </w:r>
      <w:r>
        <w:rPr>
          <w:b/>
          <w:sz w:val="28"/>
          <w:szCs w:val="28"/>
        </w:rPr>
        <w:t xml:space="preserve"> </w:t>
      </w:r>
      <w:r w:rsidR="00E652D8">
        <w:rPr>
          <w:b/>
          <w:sz w:val="28"/>
          <w:szCs w:val="28"/>
        </w:rPr>
        <w:t>Use</w:t>
      </w:r>
    </w:p>
    <w:p w:rsidR="001C1C33" w:rsidRPr="001C1C33" w:rsidRDefault="001C1C33" w:rsidP="00E652D8">
      <w:pPr>
        <w:jc w:val="both"/>
        <w:rPr>
          <w:sz w:val="12"/>
          <w:szCs w:val="12"/>
        </w:rPr>
      </w:pPr>
    </w:p>
    <w:p w:rsidR="00293308" w:rsidRDefault="00E652D8" w:rsidP="00E652D8">
      <w:pPr>
        <w:jc w:val="both"/>
      </w:pPr>
      <w:r>
        <w:t xml:space="preserve">On enrolment at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all students and parents/carers </w:t>
      </w:r>
      <w:r w:rsidR="008E79C9">
        <w:t xml:space="preserve">were made aware of the Student Computer Network Policy detailing </w:t>
      </w:r>
      <w:r w:rsidR="00C63206">
        <w:t>conditions relating to ‘</w:t>
      </w:r>
      <w:r w:rsidR="008E79C9">
        <w:t>acceptable use</w:t>
      </w:r>
      <w:r w:rsidR="00C63206">
        <w:t>’ of the computing equipment and network, including the internet, at the College</w:t>
      </w:r>
      <w:r w:rsidR="008E79C9">
        <w:t xml:space="preserve">. </w:t>
      </w:r>
    </w:p>
    <w:p w:rsidR="00293308" w:rsidRDefault="00293308" w:rsidP="00E652D8">
      <w:pPr>
        <w:jc w:val="both"/>
      </w:pPr>
    </w:p>
    <w:p w:rsidR="00293308" w:rsidRDefault="008E79C9" w:rsidP="00E652D8">
      <w:pPr>
        <w:jc w:val="both"/>
      </w:pPr>
      <w:r>
        <w:t>All students and parents/guardians have signed the Computer Network Agreement</w:t>
      </w:r>
      <w:r w:rsidR="00E652D8">
        <w:t>.</w:t>
      </w:r>
      <w:r w:rsidR="00C63206">
        <w:t xml:space="preserve"> The use of a personal </w:t>
      </w:r>
      <w:r w:rsidR="007607F8">
        <w:t>Notebook</w:t>
      </w:r>
      <w:r w:rsidR="00C63206">
        <w:t xml:space="preserve"> computer is also covered by this agreement. </w:t>
      </w:r>
    </w:p>
    <w:p w:rsidR="00293308" w:rsidRDefault="00293308" w:rsidP="00E652D8">
      <w:pPr>
        <w:jc w:val="both"/>
      </w:pPr>
    </w:p>
    <w:p w:rsidR="00293308" w:rsidRDefault="00293308" w:rsidP="00E652D8">
      <w:pPr>
        <w:jc w:val="both"/>
      </w:pPr>
    </w:p>
    <w:p w:rsidR="00E652D8" w:rsidRDefault="00C63206" w:rsidP="00E652D8">
      <w:pPr>
        <w:jc w:val="both"/>
      </w:pPr>
      <w:r>
        <w:t xml:space="preserve">However, additional responsibilities also apply and these are specified in this </w:t>
      </w:r>
      <w:r w:rsidR="007607F8">
        <w:t>Notebook</w:t>
      </w:r>
      <w:r>
        <w:t>-specific document and the associated agreement.</w:t>
      </w:r>
    </w:p>
    <w:p w:rsidR="00E652D8" w:rsidRPr="00EC0206" w:rsidRDefault="00E652D8" w:rsidP="00E652D8">
      <w:pPr>
        <w:jc w:val="both"/>
        <w:rPr>
          <w:sz w:val="16"/>
          <w:szCs w:val="16"/>
        </w:rPr>
      </w:pPr>
    </w:p>
    <w:p w:rsidR="00E652D8" w:rsidRPr="00D85D77" w:rsidRDefault="00E652D8" w:rsidP="0000779D">
      <w:pPr>
        <w:spacing w:after="120"/>
        <w:rPr>
          <w:b/>
          <w:sz w:val="28"/>
          <w:szCs w:val="28"/>
        </w:rPr>
      </w:pPr>
      <w:r>
        <w:rPr>
          <w:b/>
          <w:sz w:val="28"/>
          <w:szCs w:val="28"/>
        </w:rPr>
        <w:t>Internet Usage</w:t>
      </w:r>
    </w:p>
    <w:p w:rsidR="00E652D8" w:rsidRDefault="00E652D8" w:rsidP="00E652D8">
      <w:pPr>
        <w:jc w:val="both"/>
      </w:pPr>
      <w:r>
        <w:t xml:space="preserve">The College, as part of the Catholic Education Commission, </w:t>
      </w:r>
      <w:r w:rsidR="00EC0206">
        <w:t>makes use of internationally implemented products to filter access to web pages while at the College.</w:t>
      </w:r>
    </w:p>
    <w:p w:rsidR="00EC0206" w:rsidRPr="000A5404" w:rsidRDefault="00EC0206" w:rsidP="00E652D8">
      <w:pPr>
        <w:jc w:val="both"/>
        <w:rPr>
          <w:sz w:val="16"/>
          <w:szCs w:val="16"/>
        </w:rPr>
      </w:pPr>
    </w:p>
    <w:p w:rsidR="00EC0206" w:rsidRDefault="00EC0206" w:rsidP="00E652D8">
      <w:pPr>
        <w:jc w:val="both"/>
      </w:pPr>
      <w:r>
        <w:t xml:space="preserve">Although it cannot block 100% of undesirable sites due to the </w:t>
      </w:r>
      <w:r w:rsidR="0087116A">
        <w:t>frequency of new site publication</w:t>
      </w:r>
      <w:r>
        <w:t xml:space="preserve"> and time </w:t>
      </w:r>
      <w:r w:rsidR="0087116A">
        <w:t>required</w:t>
      </w:r>
      <w:r>
        <w:t xml:space="preserve"> for detection, it does greatly reduce the likelihood of students </w:t>
      </w:r>
      <w:r w:rsidR="00241F8A">
        <w:t xml:space="preserve">accidentally stumbling across such sites and, in fact, makes it quite hard to find </w:t>
      </w:r>
      <w:r w:rsidR="00B1500E">
        <w:t xml:space="preserve">undesirable </w:t>
      </w:r>
      <w:r w:rsidR="00241F8A">
        <w:t>sites which are not blocked.</w:t>
      </w:r>
    </w:p>
    <w:p w:rsidR="00241F8A" w:rsidRPr="00FA3AB2" w:rsidRDefault="00241F8A" w:rsidP="00E652D8">
      <w:pPr>
        <w:jc w:val="both"/>
        <w:rPr>
          <w:sz w:val="16"/>
          <w:szCs w:val="16"/>
        </w:rPr>
      </w:pPr>
    </w:p>
    <w:p w:rsidR="00241F8A" w:rsidRDefault="00241F8A" w:rsidP="00E652D8">
      <w:pPr>
        <w:jc w:val="both"/>
      </w:pPr>
      <w:r>
        <w:t>Appropriate use of the internet is closely monitored.  The College blocks inappropriate content by using a regularly updated list of categories and sites.  Any inappropriate use of the internet is unacceptable and is subject to disciplinary action and exclusion from our network.</w:t>
      </w:r>
    </w:p>
    <w:p w:rsidR="00241F8A" w:rsidRPr="00FA3AB2" w:rsidRDefault="00241F8A" w:rsidP="00E652D8">
      <w:pPr>
        <w:jc w:val="both"/>
        <w:rPr>
          <w:sz w:val="16"/>
          <w:szCs w:val="16"/>
        </w:rPr>
      </w:pPr>
    </w:p>
    <w:p w:rsidR="00241F8A" w:rsidRDefault="00241F8A" w:rsidP="00E652D8">
      <w:pPr>
        <w:jc w:val="both"/>
      </w:pPr>
      <w:r>
        <w:t xml:space="preserve">When at home, the devices will not be protected by the filtering system </w:t>
      </w:r>
      <w:r w:rsidR="00565510">
        <w:t xml:space="preserve">provided by the College </w:t>
      </w:r>
      <w:r>
        <w:t>and therefore monitoring of student’s internet use will be the responsibility of the parent/carer.</w:t>
      </w:r>
    </w:p>
    <w:p w:rsidR="00F16F08" w:rsidRPr="00F16F08" w:rsidRDefault="00F16F08" w:rsidP="00E652D8">
      <w:pPr>
        <w:jc w:val="both"/>
        <w:rPr>
          <w:sz w:val="16"/>
          <w:szCs w:val="16"/>
        </w:rPr>
      </w:pPr>
    </w:p>
    <w:p w:rsidR="00F16F08" w:rsidRDefault="00F16F08" w:rsidP="0000779D">
      <w:pPr>
        <w:spacing w:after="120"/>
        <w:jc w:val="both"/>
        <w:rPr>
          <w:b/>
          <w:sz w:val="28"/>
          <w:szCs w:val="28"/>
        </w:rPr>
      </w:pPr>
      <w:r w:rsidRPr="00F16F08">
        <w:rPr>
          <w:b/>
          <w:sz w:val="28"/>
          <w:szCs w:val="28"/>
        </w:rPr>
        <w:t>General Classroom Usage</w:t>
      </w:r>
    </w:p>
    <w:p w:rsidR="00F16F08" w:rsidRPr="00F16F08" w:rsidRDefault="00F16F08" w:rsidP="00E652D8">
      <w:pPr>
        <w:jc w:val="both"/>
      </w:pPr>
      <w:r>
        <w:t xml:space="preserve">When the </w:t>
      </w:r>
      <w:r w:rsidR="007607F8">
        <w:t>Notebook</w:t>
      </w:r>
      <w:r>
        <w:t xml:space="preserve"> is used in class it is to be used under the direction of the teacher.</w:t>
      </w:r>
      <w:r w:rsidR="00D23D82">
        <w:t xml:space="preserve"> The web camera and recording features on the </w:t>
      </w:r>
      <w:r w:rsidR="007607F8">
        <w:t>Notebook</w:t>
      </w:r>
      <w:r w:rsidR="00D23D82">
        <w:t xml:space="preserve"> are not to be used at school unless instructed by the teacher.</w:t>
      </w:r>
      <w:r>
        <w:t xml:space="preserve">  Fai</w:t>
      </w:r>
      <w:r w:rsidR="00A36D5E">
        <w:t xml:space="preserve">lure to follow specific </w:t>
      </w:r>
      <w:r>
        <w:t xml:space="preserve">instructions from the </w:t>
      </w:r>
      <w:r w:rsidR="00A36D5E">
        <w:t xml:space="preserve">class </w:t>
      </w:r>
      <w:r>
        <w:t xml:space="preserve">teacher may result in confiscation of the </w:t>
      </w:r>
      <w:r w:rsidR="007607F8">
        <w:t>Notebook</w:t>
      </w:r>
      <w:r w:rsidR="006F7C9F">
        <w:t>, detention</w:t>
      </w:r>
      <w:r>
        <w:t xml:space="preserve"> and further sanctions as would be appropriate in normal classroom management situations.</w:t>
      </w:r>
    </w:p>
    <w:p w:rsidR="00252E6A" w:rsidRDefault="00252E6A">
      <w:pPr>
        <w:rPr>
          <w:b/>
          <w:sz w:val="28"/>
          <w:szCs w:val="28"/>
        </w:rPr>
      </w:pPr>
      <w:r>
        <w:rPr>
          <w:b/>
          <w:sz w:val="28"/>
          <w:szCs w:val="28"/>
        </w:rPr>
        <w:br w:type="page"/>
      </w:r>
    </w:p>
    <w:p w:rsidR="00252E6A" w:rsidRDefault="00252E6A" w:rsidP="00D23D82">
      <w:pPr>
        <w:spacing w:before="120" w:after="120"/>
        <w:rPr>
          <w:b/>
          <w:sz w:val="28"/>
          <w:szCs w:val="28"/>
        </w:rPr>
      </w:pPr>
    </w:p>
    <w:p w:rsidR="007165AF" w:rsidRPr="007165AF" w:rsidRDefault="00D23D82" w:rsidP="00D23D82">
      <w:pPr>
        <w:spacing w:before="120" w:after="120"/>
        <w:rPr>
          <w:b/>
          <w:sz w:val="28"/>
          <w:szCs w:val="28"/>
        </w:rPr>
      </w:pPr>
      <w:r>
        <w:rPr>
          <w:b/>
          <w:sz w:val="28"/>
          <w:szCs w:val="28"/>
        </w:rPr>
        <w:t>V</w:t>
      </w:r>
      <w:r w:rsidR="00241F8A">
        <w:rPr>
          <w:b/>
          <w:sz w:val="28"/>
          <w:szCs w:val="28"/>
        </w:rPr>
        <w:t>irus Protection</w:t>
      </w:r>
    </w:p>
    <w:p w:rsidR="00A76940" w:rsidRDefault="00241F8A" w:rsidP="00241F8A">
      <w:pPr>
        <w:jc w:val="both"/>
      </w:pPr>
      <w:r>
        <w:t xml:space="preserve">Viruses have the potential to severely damage and disrupt operations within the College’s computer network.  As students have the right to use their </w:t>
      </w:r>
      <w:r w:rsidR="007607F8">
        <w:t>Notebook</w:t>
      </w:r>
      <w:r>
        <w:t>s for personal use and connect to the internet from home, they should take al</w:t>
      </w:r>
      <w:r w:rsidR="00FC3778">
        <w:t>l steps to protect the College</w:t>
      </w:r>
      <w:r>
        <w:t xml:space="preserve"> computer network from virus attacks.</w:t>
      </w:r>
    </w:p>
    <w:p w:rsidR="00252E6A" w:rsidRDefault="00252E6A" w:rsidP="00241F8A">
      <w:pPr>
        <w:jc w:val="both"/>
      </w:pPr>
    </w:p>
    <w:p w:rsidR="00252E6A" w:rsidRDefault="00252E6A" w:rsidP="00241F8A">
      <w:pPr>
        <w:jc w:val="both"/>
      </w:pPr>
      <w:r>
        <w:t>Microsoft virus protection is updated every time the laptop is logged on to the College network to help protect from virus problems.</w:t>
      </w:r>
    </w:p>
    <w:p w:rsidR="00241F8A" w:rsidRPr="00FA3AB2" w:rsidRDefault="00241F8A" w:rsidP="00241F8A">
      <w:pPr>
        <w:jc w:val="both"/>
        <w:rPr>
          <w:sz w:val="16"/>
          <w:szCs w:val="16"/>
        </w:rPr>
      </w:pPr>
    </w:p>
    <w:p w:rsidR="00241F8A" w:rsidRPr="005C081B" w:rsidRDefault="00241F8A" w:rsidP="00241F8A">
      <w:pPr>
        <w:jc w:val="both"/>
      </w:pPr>
      <w:r w:rsidRPr="005C081B">
        <w:t xml:space="preserve">Viruses can enter </w:t>
      </w:r>
      <w:r w:rsidR="007607F8">
        <w:t>Notebook</w:t>
      </w:r>
      <w:r w:rsidRPr="005C081B">
        <w:t>s through:</w:t>
      </w:r>
    </w:p>
    <w:p w:rsidR="00241F8A" w:rsidRPr="005C081B" w:rsidRDefault="00CE5A4A" w:rsidP="00241F8A">
      <w:pPr>
        <w:numPr>
          <w:ilvl w:val="0"/>
          <w:numId w:val="7"/>
        </w:numPr>
        <w:tabs>
          <w:tab w:val="clear" w:pos="720"/>
        </w:tabs>
        <w:ind w:left="360"/>
        <w:jc w:val="both"/>
      </w:pPr>
      <w:r>
        <w:t>r</w:t>
      </w:r>
      <w:r w:rsidR="00241F8A" w:rsidRPr="005C081B">
        <w:t>emovable media such as CDs, DVDs, floppy disks and USB memory sticks</w:t>
      </w:r>
    </w:p>
    <w:p w:rsidR="00241F8A" w:rsidRPr="005C081B" w:rsidRDefault="00241F8A" w:rsidP="00241F8A">
      <w:pPr>
        <w:numPr>
          <w:ilvl w:val="0"/>
          <w:numId w:val="7"/>
        </w:numPr>
        <w:tabs>
          <w:tab w:val="clear" w:pos="720"/>
        </w:tabs>
        <w:ind w:left="360"/>
        <w:jc w:val="both"/>
      </w:pPr>
      <w:r w:rsidRPr="005C081B">
        <w:t>Emails</w:t>
      </w:r>
    </w:p>
    <w:p w:rsidR="00241F8A" w:rsidRDefault="00CE5A4A" w:rsidP="00241F8A">
      <w:pPr>
        <w:numPr>
          <w:ilvl w:val="0"/>
          <w:numId w:val="7"/>
        </w:numPr>
        <w:tabs>
          <w:tab w:val="clear" w:pos="720"/>
        </w:tabs>
        <w:ind w:left="360"/>
        <w:jc w:val="both"/>
      </w:pPr>
      <w:r>
        <w:t>t</w:t>
      </w:r>
      <w:r w:rsidR="00241F8A" w:rsidRPr="005C081B">
        <w:t>he internet (including web browsing, FTP programs and chat rooms)</w:t>
      </w:r>
    </w:p>
    <w:p w:rsidR="005C081B" w:rsidRPr="005C081B" w:rsidRDefault="00CE5A4A" w:rsidP="00241F8A">
      <w:pPr>
        <w:numPr>
          <w:ilvl w:val="0"/>
          <w:numId w:val="7"/>
        </w:numPr>
        <w:tabs>
          <w:tab w:val="clear" w:pos="720"/>
        </w:tabs>
        <w:ind w:left="360"/>
        <w:jc w:val="both"/>
      </w:pPr>
      <w:r>
        <w:t>f</w:t>
      </w:r>
      <w:r w:rsidR="005C081B" w:rsidRPr="005C081B">
        <w:t>ile download/network file shares, such as servers and shared folders.</w:t>
      </w:r>
    </w:p>
    <w:p w:rsidR="00F16F08" w:rsidRPr="00F16F08" w:rsidRDefault="00F16F08" w:rsidP="00F16F08">
      <w:pPr>
        <w:jc w:val="both"/>
        <w:rPr>
          <w:sz w:val="16"/>
          <w:szCs w:val="16"/>
        </w:rPr>
      </w:pPr>
    </w:p>
    <w:p w:rsidR="00241F8A" w:rsidRPr="00241F8A" w:rsidRDefault="00241F8A" w:rsidP="0000779D">
      <w:pPr>
        <w:spacing w:after="120"/>
        <w:jc w:val="both"/>
        <w:rPr>
          <w:b/>
        </w:rPr>
      </w:pPr>
      <w:r w:rsidRPr="00241F8A">
        <w:rPr>
          <w:b/>
        </w:rPr>
        <w:t>Tips:</w:t>
      </w:r>
    </w:p>
    <w:p w:rsidR="00241F8A" w:rsidRDefault="00241F8A" w:rsidP="00241F8A">
      <w:pPr>
        <w:numPr>
          <w:ilvl w:val="0"/>
          <w:numId w:val="8"/>
        </w:numPr>
        <w:tabs>
          <w:tab w:val="clear" w:pos="720"/>
        </w:tabs>
        <w:ind w:left="360"/>
        <w:jc w:val="both"/>
      </w:pPr>
      <w:r>
        <w:t xml:space="preserve">Protect your </w:t>
      </w:r>
      <w:r w:rsidR="007607F8">
        <w:t>Notebook</w:t>
      </w:r>
      <w:r>
        <w:t xml:space="preserve"> from virus attacks by scanning your computer for viruses at least weekly.  </w:t>
      </w:r>
      <w:r w:rsidR="00247854">
        <w:t>Microsoft</w:t>
      </w:r>
      <w:r>
        <w:t xml:space="preserve"> virus definitions updates are managed automatically by the College network.</w:t>
      </w:r>
    </w:p>
    <w:p w:rsidR="00F81DC0" w:rsidRDefault="00F81DC0" w:rsidP="00F81DC0">
      <w:pPr>
        <w:jc w:val="both"/>
      </w:pPr>
    </w:p>
    <w:p w:rsidR="00F81DC0" w:rsidRDefault="00241F8A" w:rsidP="00F81DC0">
      <w:pPr>
        <w:numPr>
          <w:ilvl w:val="0"/>
          <w:numId w:val="8"/>
        </w:numPr>
        <w:tabs>
          <w:tab w:val="clear" w:pos="720"/>
        </w:tabs>
        <w:ind w:left="360"/>
        <w:jc w:val="both"/>
      </w:pPr>
      <w:r>
        <w:t xml:space="preserve">Consider carrying out a virus scan of your </w:t>
      </w:r>
      <w:r w:rsidR="007607F8">
        <w:t>Notebook</w:t>
      </w:r>
      <w:r>
        <w:t xml:space="preserve"> after you have accessed the internet, personal mail or opened a file from a removable media source.  You should carry out the scan before returning to the College and connecting to our network.</w:t>
      </w:r>
    </w:p>
    <w:p w:rsidR="00F81DC0" w:rsidRDefault="00F81DC0" w:rsidP="00F81DC0">
      <w:pPr>
        <w:jc w:val="both"/>
      </w:pPr>
    </w:p>
    <w:p w:rsidR="00241F8A" w:rsidRDefault="00241F8A" w:rsidP="00241F8A">
      <w:pPr>
        <w:numPr>
          <w:ilvl w:val="0"/>
          <w:numId w:val="8"/>
        </w:numPr>
        <w:tabs>
          <w:tab w:val="clear" w:pos="720"/>
        </w:tabs>
        <w:ind w:left="360"/>
        <w:jc w:val="both"/>
      </w:pPr>
      <w:r>
        <w:t>Do not open any files attached to suspicious or unknown emails.</w:t>
      </w:r>
    </w:p>
    <w:p w:rsidR="00F81DC0" w:rsidRDefault="00F81DC0" w:rsidP="00F81DC0">
      <w:pPr>
        <w:jc w:val="both"/>
      </w:pPr>
    </w:p>
    <w:p w:rsidR="00241F8A" w:rsidRDefault="00241F8A" w:rsidP="00241F8A">
      <w:pPr>
        <w:numPr>
          <w:ilvl w:val="0"/>
          <w:numId w:val="8"/>
        </w:numPr>
        <w:tabs>
          <w:tab w:val="clear" w:pos="720"/>
        </w:tabs>
        <w:ind w:left="360"/>
        <w:jc w:val="both"/>
      </w:pPr>
      <w:r>
        <w:t xml:space="preserve">Exercise caution when downloading files from the internet.  Save the files to the </w:t>
      </w:r>
      <w:r w:rsidR="007607F8">
        <w:t>Notebook</w:t>
      </w:r>
      <w:r>
        <w:t>s hard disk and run the virus scanner on the file before opening them.</w:t>
      </w:r>
    </w:p>
    <w:p w:rsidR="00F81DC0" w:rsidRDefault="00F81DC0" w:rsidP="00F81DC0">
      <w:pPr>
        <w:jc w:val="both"/>
      </w:pPr>
    </w:p>
    <w:p w:rsidR="00241F8A" w:rsidRDefault="00241F8A" w:rsidP="00241F8A">
      <w:pPr>
        <w:numPr>
          <w:ilvl w:val="0"/>
          <w:numId w:val="8"/>
        </w:numPr>
        <w:tabs>
          <w:tab w:val="clear" w:pos="720"/>
        </w:tabs>
        <w:ind w:left="360"/>
        <w:jc w:val="both"/>
      </w:pPr>
      <w:r>
        <w:t>Delete chain and junk emails.  Do not forward or reply to any of these.</w:t>
      </w:r>
    </w:p>
    <w:p w:rsidR="00F81DC0" w:rsidRDefault="00F81DC0" w:rsidP="00F81DC0">
      <w:pPr>
        <w:jc w:val="both"/>
      </w:pPr>
    </w:p>
    <w:p w:rsidR="00F81DC0" w:rsidRDefault="00241F8A" w:rsidP="00F81DC0">
      <w:pPr>
        <w:numPr>
          <w:ilvl w:val="0"/>
          <w:numId w:val="8"/>
        </w:numPr>
        <w:tabs>
          <w:tab w:val="clear" w:pos="720"/>
        </w:tabs>
        <w:ind w:left="360"/>
        <w:jc w:val="both"/>
      </w:pPr>
      <w:r>
        <w:t xml:space="preserve">Never reply to spam.  Spam email messages </w:t>
      </w:r>
      <w:r w:rsidR="000A5404">
        <w:t>can contain viruses that notify a third party of the legitimacy of an email address and then add the recipients to the spammer’s database</w:t>
      </w:r>
      <w:r w:rsidR="00F81DC0">
        <w:t>.</w:t>
      </w:r>
    </w:p>
    <w:p w:rsidR="00F81DC0" w:rsidRDefault="00F81DC0" w:rsidP="00F81DC0">
      <w:pPr>
        <w:jc w:val="both"/>
      </w:pPr>
    </w:p>
    <w:p w:rsidR="00FA3AB2" w:rsidRDefault="00FA3AB2" w:rsidP="00241F8A">
      <w:pPr>
        <w:numPr>
          <w:ilvl w:val="0"/>
          <w:numId w:val="8"/>
        </w:numPr>
        <w:tabs>
          <w:tab w:val="clear" w:pos="720"/>
        </w:tabs>
        <w:ind w:left="360"/>
        <w:jc w:val="both"/>
      </w:pPr>
      <w:r>
        <w:t>Hundreds of viruses are discovered each month.  Run your virus scan regularly.</w:t>
      </w:r>
    </w:p>
    <w:p w:rsidR="00CC3D0B" w:rsidRDefault="00CC3D0B" w:rsidP="0000779D">
      <w:pPr>
        <w:spacing w:after="120"/>
        <w:jc w:val="both"/>
        <w:rPr>
          <w:b/>
          <w:sz w:val="28"/>
          <w:szCs w:val="28"/>
        </w:rPr>
      </w:pPr>
    </w:p>
    <w:p w:rsidR="00FA3AB2" w:rsidRPr="00D85D77" w:rsidRDefault="00FA3AB2" w:rsidP="0000779D">
      <w:pPr>
        <w:spacing w:after="120"/>
        <w:jc w:val="both"/>
        <w:rPr>
          <w:b/>
          <w:sz w:val="28"/>
          <w:szCs w:val="28"/>
        </w:rPr>
      </w:pPr>
      <w:r>
        <w:rPr>
          <w:b/>
          <w:sz w:val="28"/>
          <w:szCs w:val="28"/>
        </w:rPr>
        <w:t>Games</w:t>
      </w:r>
    </w:p>
    <w:p w:rsidR="00FA3AB2" w:rsidRDefault="00FA3AB2" w:rsidP="00FA3AB2">
      <w:pPr>
        <w:jc w:val="both"/>
      </w:pPr>
      <w:r>
        <w:t>There are significant educational benefits from some games.  However, many games can be unproductive and distracting to student learning.  Teachers will determine the value of these used within the classroom environment.</w:t>
      </w:r>
    </w:p>
    <w:p w:rsidR="00FA3AB2" w:rsidRPr="00FA3AB2" w:rsidRDefault="00FA3AB2" w:rsidP="00FA3AB2">
      <w:pPr>
        <w:jc w:val="both"/>
        <w:rPr>
          <w:sz w:val="16"/>
          <w:szCs w:val="16"/>
        </w:rPr>
      </w:pPr>
    </w:p>
    <w:p w:rsidR="00FA3AB2" w:rsidRPr="00D85D77" w:rsidRDefault="00FA3AB2" w:rsidP="0000779D">
      <w:pPr>
        <w:spacing w:after="120"/>
        <w:rPr>
          <w:b/>
          <w:sz w:val="28"/>
          <w:szCs w:val="28"/>
        </w:rPr>
      </w:pPr>
      <w:r>
        <w:rPr>
          <w:b/>
          <w:sz w:val="28"/>
          <w:szCs w:val="28"/>
        </w:rPr>
        <w:t>Music</w:t>
      </w:r>
      <w:r w:rsidR="004A0FD0">
        <w:rPr>
          <w:b/>
          <w:sz w:val="28"/>
          <w:szCs w:val="28"/>
        </w:rPr>
        <w:t>/Movies</w:t>
      </w:r>
    </w:p>
    <w:p w:rsidR="00FA3AB2" w:rsidRDefault="00FA3AB2" w:rsidP="00FA3AB2">
      <w:pPr>
        <w:jc w:val="both"/>
      </w:pPr>
      <w:r>
        <w:t xml:space="preserve">Students are not permitted to listen to digital music </w:t>
      </w:r>
      <w:r w:rsidR="004A0FD0">
        <w:t xml:space="preserve">or watch digital movies </w:t>
      </w:r>
      <w:r>
        <w:t xml:space="preserve">on their </w:t>
      </w:r>
      <w:r w:rsidR="007607F8">
        <w:t>Notebook</w:t>
      </w:r>
      <w:r>
        <w:t xml:space="preserve">s while at the College unless given express permission by a teacher for an educational purpose.  </w:t>
      </w:r>
      <w:r w:rsidR="007607F8">
        <w:t>Notebook</w:t>
      </w:r>
      <w:r w:rsidR="004A0FD0">
        <w:t xml:space="preserve">s </w:t>
      </w:r>
      <w:r w:rsidR="00C369B9">
        <w:t>may be audited for illegally obtained and inappropriate files. Parents should play an active role in ensuring copyright compliance</w:t>
      </w:r>
      <w:r>
        <w:t>.</w:t>
      </w:r>
    </w:p>
    <w:p w:rsidR="00EC28BE" w:rsidRDefault="00CC557A" w:rsidP="00ED6FAC">
      <w:pPr>
        <w:spacing w:after="120"/>
        <w:jc w:val="both"/>
      </w:pPr>
      <w:r>
        <w:t xml:space="preserve">A </w:t>
      </w:r>
      <w:r w:rsidR="007607F8">
        <w:t>Notebook</w:t>
      </w:r>
      <w:r w:rsidR="005E1820" w:rsidRPr="00B146EF">
        <w:t xml:space="preserve"> is not to be used in the College grounds at recess or lunchtime</w:t>
      </w:r>
      <w:r>
        <w:t xml:space="preserve"> or before and after school</w:t>
      </w:r>
      <w:r w:rsidR="005E1820" w:rsidRPr="00B146EF">
        <w:t>. They can be used in the Library</w:t>
      </w:r>
      <w:r>
        <w:t xml:space="preserve"> at lunch time</w:t>
      </w:r>
      <w:r w:rsidR="005E1820" w:rsidRPr="00B146EF">
        <w:t xml:space="preserve">. Failure to adhere to this may result in confiscation of the </w:t>
      </w:r>
      <w:r w:rsidR="00B146EF">
        <w:t xml:space="preserve">student’s </w:t>
      </w:r>
      <w:r w:rsidR="007607F8">
        <w:t>Notebook</w:t>
      </w:r>
      <w:r w:rsidR="005E1820" w:rsidRPr="00B146EF">
        <w:t>.</w:t>
      </w:r>
    </w:p>
    <w:p w:rsidR="00CA1FB1" w:rsidRPr="00D85D77" w:rsidRDefault="00CA1FB1" w:rsidP="00B5661F">
      <w:pPr>
        <w:spacing w:after="120"/>
        <w:jc w:val="both"/>
        <w:rPr>
          <w:b/>
          <w:sz w:val="28"/>
          <w:szCs w:val="28"/>
        </w:rPr>
      </w:pPr>
      <w:r>
        <w:rPr>
          <w:b/>
          <w:sz w:val="28"/>
          <w:szCs w:val="28"/>
        </w:rPr>
        <w:t>Software / Copyright</w:t>
      </w:r>
    </w:p>
    <w:p w:rsidR="00241F8A" w:rsidRDefault="00CA1FB1" w:rsidP="00CA1FB1">
      <w:pPr>
        <w:jc w:val="both"/>
      </w:pPr>
      <w:r>
        <w:t xml:space="preserve">Each device will be loaded with a Lismore </w:t>
      </w:r>
      <w:r w:rsidR="001C71E0">
        <w:t>Catholic Schools Office</w:t>
      </w:r>
      <w:r>
        <w:t xml:space="preserve"> approved software image configured for use on the College network.  The image will contain the software requested by the teachers.</w:t>
      </w:r>
    </w:p>
    <w:p w:rsidR="00CA1FB1" w:rsidRPr="004D7964" w:rsidRDefault="00CA1FB1" w:rsidP="00CA1FB1">
      <w:pPr>
        <w:jc w:val="both"/>
        <w:rPr>
          <w:sz w:val="16"/>
          <w:szCs w:val="16"/>
        </w:rPr>
      </w:pPr>
    </w:p>
    <w:p w:rsidR="00CA1FB1" w:rsidRDefault="00CA1FB1" w:rsidP="00CA1FB1">
      <w:pPr>
        <w:jc w:val="both"/>
      </w:pPr>
      <w:r>
        <w:t xml:space="preserve">The College, as part of the Lismore </w:t>
      </w:r>
      <w:r w:rsidR="001C71E0">
        <w:t>Catholic Schools Office</w:t>
      </w:r>
      <w:r>
        <w:t>, has been able to negotiate very competitive and reasonable licence fees that are not available to private individuals outside the educational environment.</w:t>
      </w:r>
    </w:p>
    <w:p w:rsidR="00CA1FB1" w:rsidRPr="004D7964" w:rsidRDefault="00CA1FB1" w:rsidP="00CA1FB1">
      <w:pPr>
        <w:jc w:val="both"/>
        <w:rPr>
          <w:sz w:val="16"/>
          <w:szCs w:val="16"/>
        </w:rPr>
      </w:pPr>
    </w:p>
    <w:p w:rsidR="00CA1FB1" w:rsidRDefault="00D71FFC" w:rsidP="00CA1FB1">
      <w:pPr>
        <w:jc w:val="both"/>
      </w:pPr>
      <w:r>
        <w:t>Each year the College also pays licensing fees on some of the software that is installed on the devices which needs to be covered annually.</w:t>
      </w:r>
    </w:p>
    <w:p w:rsidR="00CA1FB1" w:rsidRPr="004D7964" w:rsidRDefault="00CA1FB1" w:rsidP="00CA1FB1">
      <w:pPr>
        <w:jc w:val="both"/>
        <w:rPr>
          <w:sz w:val="16"/>
          <w:szCs w:val="16"/>
        </w:rPr>
      </w:pPr>
    </w:p>
    <w:p w:rsidR="00CA1FB1" w:rsidRDefault="0058684C" w:rsidP="00CA1FB1">
      <w:pPr>
        <w:jc w:val="both"/>
      </w:pPr>
      <w:r>
        <w:t>The College</w:t>
      </w:r>
      <w:r w:rsidR="00CA1FB1">
        <w:t xml:space="preserve"> </w:t>
      </w:r>
      <w:r w:rsidR="007607F8">
        <w:t>Notebook</w:t>
      </w:r>
      <w:r w:rsidR="00CA1FB1">
        <w:t>s have a variety of software packages as part of our Standard Operating Environment (SOE).  These include operating system software, anti-virus software, standard Microsoft software</w:t>
      </w:r>
      <w:r>
        <w:t>, Google Mail, Google Docs for Education</w:t>
      </w:r>
      <w:r w:rsidR="00CA1FB1">
        <w:t xml:space="preserve"> and curriculum specific software licensed to our College.</w:t>
      </w:r>
    </w:p>
    <w:p w:rsidR="00CA1FB1" w:rsidRPr="004D7964" w:rsidRDefault="00CA1FB1" w:rsidP="00CA1FB1">
      <w:pPr>
        <w:jc w:val="both"/>
        <w:rPr>
          <w:sz w:val="16"/>
          <w:szCs w:val="16"/>
        </w:rPr>
      </w:pPr>
    </w:p>
    <w:p w:rsidR="00CC119B" w:rsidRDefault="00CA1FB1" w:rsidP="00CC119B">
      <w:pPr>
        <w:jc w:val="both"/>
      </w:pPr>
      <w:r>
        <w:t xml:space="preserve">Software installed by the College is copyright and must not be distributed or deleted.  Altering or modifying the original pre-set software image is prohibited.  </w:t>
      </w:r>
      <w:r w:rsidR="00EC4E74">
        <w:t>U</w:t>
      </w:r>
      <w:r w:rsidR="00D71FFC">
        <w:t>nauthorised</w:t>
      </w:r>
      <w:r w:rsidR="00EC4E74">
        <w:t xml:space="preserve"> or </w:t>
      </w:r>
      <w:r w:rsidR="00EC4E74">
        <w:lastRenderedPageBreak/>
        <w:t>illegally-obtained</w:t>
      </w:r>
      <w:r>
        <w:t xml:space="preserve"> software applications</w:t>
      </w:r>
      <w:r w:rsidR="00EC4E74">
        <w:t xml:space="preserve"> must not be installed</w:t>
      </w:r>
      <w:r>
        <w:t>.  Printing software, scanner software and internet a</w:t>
      </w:r>
      <w:r w:rsidR="00EC4E74">
        <w:t xml:space="preserve">ccess software are acceptable. </w:t>
      </w:r>
      <w:r>
        <w:t xml:space="preserve">Any other software installation will need the approval of the </w:t>
      </w:r>
      <w:r w:rsidR="00DE7910">
        <w:t>Helpdesk</w:t>
      </w:r>
      <w:r>
        <w:t>.</w:t>
      </w:r>
    </w:p>
    <w:p w:rsidR="00EC4E74" w:rsidRDefault="00EC4E74" w:rsidP="00B5661F">
      <w:pPr>
        <w:spacing w:after="60"/>
        <w:jc w:val="both"/>
      </w:pPr>
    </w:p>
    <w:p w:rsidR="00CA1FB1" w:rsidRDefault="00CA1FB1" w:rsidP="00B5661F">
      <w:pPr>
        <w:spacing w:after="60"/>
        <w:jc w:val="both"/>
      </w:pPr>
      <w:r>
        <w:t>Other examples of changes not permitted include, but are not limited</w:t>
      </w:r>
      <w:r w:rsidR="00B1500E">
        <w:t xml:space="preserve"> to</w:t>
      </w:r>
      <w:r>
        <w:t>:</w:t>
      </w:r>
    </w:p>
    <w:p w:rsidR="00CA1FB1" w:rsidRDefault="000A34DD" w:rsidP="00A31103">
      <w:pPr>
        <w:numPr>
          <w:ilvl w:val="0"/>
          <w:numId w:val="9"/>
        </w:numPr>
        <w:tabs>
          <w:tab w:val="clear" w:pos="720"/>
        </w:tabs>
        <w:ind w:left="360"/>
        <w:jc w:val="both"/>
      </w:pPr>
      <w:r>
        <w:t>c</w:t>
      </w:r>
      <w:r w:rsidR="003D0E91">
        <w:t>hanging the computer name.</w:t>
      </w:r>
    </w:p>
    <w:p w:rsidR="003D0E91" w:rsidRDefault="000A34DD" w:rsidP="00A31103">
      <w:pPr>
        <w:numPr>
          <w:ilvl w:val="0"/>
          <w:numId w:val="9"/>
        </w:numPr>
        <w:tabs>
          <w:tab w:val="clear" w:pos="720"/>
        </w:tabs>
        <w:ind w:left="360"/>
        <w:jc w:val="both"/>
      </w:pPr>
      <w:r>
        <w:t>c</w:t>
      </w:r>
      <w:r w:rsidR="003D0E91">
        <w:t>hanging or removing operating system extensions.</w:t>
      </w:r>
    </w:p>
    <w:p w:rsidR="003D0E91" w:rsidRDefault="000A34DD" w:rsidP="00A31103">
      <w:pPr>
        <w:numPr>
          <w:ilvl w:val="0"/>
          <w:numId w:val="9"/>
        </w:numPr>
        <w:tabs>
          <w:tab w:val="clear" w:pos="720"/>
        </w:tabs>
        <w:ind w:left="360"/>
        <w:jc w:val="both"/>
      </w:pPr>
      <w:r>
        <w:t>a</w:t>
      </w:r>
      <w:r w:rsidR="003D0E91">
        <w:t>ltering security software.</w:t>
      </w:r>
    </w:p>
    <w:p w:rsidR="003D0E91" w:rsidRDefault="000A34DD" w:rsidP="00A31103">
      <w:pPr>
        <w:numPr>
          <w:ilvl w:val="0"/>
          <w:numId w:val="9"/>
        </w:numPr>
        <w:tabs>
          <w:tab w:val="clear" w:pos="720"/>
        </w:tabs>
        <w:ind w:left="360"/>
        <w:jc w:val="both"/>
      </w:pPr>
      <w:r>
        <w:t>a</w:t>
      </w:r>
      <w:r w:rsidR="003D0E91">
        <w:t>ltering the pre-loaded operating system or application software.</w:t>
      </w:r>
    </w:p>
    <w:p w:rsidR="003D0E91" w:rsidRDefault="000A34DD" w:rsidP="00B5661F">
      <w:pPr>
        <w:numPr>
          <w:ilvl w:val="0"/>
          <w:numId w:val="9"/>
        </w:numPr>
        <w:tabs>
          <w:tab w:val="clear" w:pos="720"/>
        </w:tabs>
        <w:ind w:left="357" w:hanging="357"/>
        <w:jc w:val="both"/>
      </w:pPr>
      <w:r>
        <w:t>t</w:t>
      </w:r>
      <w:r w:rsidR="003D0E91">
        <w:t>aking apart the computer for access to internal parts.</w:t>
      </w:r>
    </w:p>
    <w:p w:rsidR="00B5661F" w:rsidRDefault="00B5661F" w:rsidP="00B5661F">
      <w:pPr>
        <w:jc w:val="both"/>
        <w:rPr>
          <w:b/>
          <w:sz w:val="28"/>
          <w:szCs w:val="28"/>
        </w:rPr>
      </w:pPr>
    </w:p>
    <w:p w:rsidR="003D0E91" w:rsidRPr="00D85D77" w:rsidRDefault="007165AF" w:rsidP="00B5661F">
      <w:pPr>
        <w:spacing w:after="120"/>
        <w:jc w:val="both"/>
        <w:rPr>
          <w:b/>
          <w:sz w:val="28"/>
          <w:szCs w:val="28"/>
        </w:rPr>
      </w:pPr>
      <w:r>
        <w:rPr>
          <w:b/>
          <w:sz w:val="28"/>
          <w:szCs w:val="28"/>
        </w:rPr>
        <w:t>S</w:t>
      </w:r>
      <w:r w:rsidR="003D0E91">
        <w:rPr>
          <w:b/>
          <w:sz w:val="28"/>
          <w:szCs w:val="28"/>
        </w:rPr>
        <w:t>ecurity / Storage</w:t>
      </w:r>
    </w:p>
    <w:p w:rsidR="003D0E91" w:rsidRPr="00052F14" w:rsidRDefault="003D0E91" w:rsidP="007165AF">
      <w:pPr>
        <w:spacing w:after="60"/>
        <w:jc w:val="both"/>
      </w:pPr>
      <w:r w:rsidRPr="00052F14">
        <w:t xml:space="preserve">The </w:t>
      </w:r>
      <w:r w:rsidR="007607F8">
        <w:t>Notebook</w:t>
      </w:r>
      <w:r w:rsidRPr="00052F14">
        <w:t>s are to be securely stored w</w:t>
      </w:r>
      <w:r w:rsidR="00C35196" w:rsidRPr="00052F14">
        <w:t xml:space="preserve">ithin the student’s </w:t>
      </w:r>
      <w:r w:rsidR="00822BB9" w:rsidRPr="00052F14">
        <w:t>desk</w:t>
      </w:r>
      <w:r w:rsidR="007165AF">
        <w:t xml:space="preserve"> or the </w:t>
      </w:r>
      <w:r w:rsidR="00C35196" w:rsidRPr="00052F14">
        <w:t xml:space="preserve">student’s locker </w:t>
      </w:r>
      <w:r w:rsidR="007165AF">
        <w:t xml:space="preserve">while at school </w:t>
      </w:r>
      <w:r w:rsidR="00C35196" w:rsidRPr="00052F14">
        <w:t>or kept with</w:t>
      </w:r>
      <w:r w:rsidRPr="00052F14">
        <w:t xml:space="preserve"> the student </w:t>
      </w:r>
      <w:r w:rsidR="00052F14" w:rsidRPr="00052F14">
        <w:t xml:space="preserve">during lesson </w:t>
      </w:r>
      <w:r w:rsidRPr="00052F14">
        <w:t xml:space="preserve">times.  Students should ensure that their </w:t>
      </w:r>
      <w:r w:rsidR="007607F8">
        <w:t>Notebook</w:t>
      </w:r>
      <w:r w:rsidR="00822BB9" w:rsidRPr="00052F14">
        <w:t xml:space="preserve"> is</w:t>
      </w:r>
      <w:r w:rsidRPr="00052F14">
        <w:t>:</w:t>
      </w:r>
    </w:p>
    <w:p w:rsidR="003D0E91" w:rsidRPr="00052F14" w:rsidRDefault="008E6747" w:rsidP="00E34EB7">
      <w:pPr>
        <w:numPr>
          <w:ilvl w:val="0"/>
          <w:numId w:val="10"/>
        </w:numPr>
        <w:tabs>
          <w:tab w:val="clear" w:pos="720"/>
        </w:tabs>
        <w:ind w:left="360"/>
        <w:jc w:val="both"/>
      </w:pPr>
      <w:r w:rsidRPr="00052F14">
        <w:t xml:space="preserve">Securely </w:t>
      </w:r>
      <w:r w:rsidR="00822BB9" w:rsidRPr="00052F14">
        <w:t>stored</w:t>
      </w:r>
      <w:r w:rsidRPr="00052F14">
        <w:t xml:space="preserve"> within its </w:t>
      </w:r>
      <w:r w:rsidR="00EC4E74">
        <w:t>case</w:t>
      </w:r>
      <w:r w:rsidRPr="00052F14">
        <w:t>.</w:t>
      </w:r>
    </w:p>
    <w:p w:rsidR="00C369B9" w:rsidRPr="00052F14" w:rsidRDefault="00C369B9" w:rsidP="00E34EB7">
      <w:pPr>
        <w:numPr>
          <w:ilvl w:val="0"/>
          <w:numId w:val="10"/>
        </w:numPr>
        <w:tabs>
          <w:tab w:val="clear" w:pos="720"/>
        </w:tabs>
        <w:ind w:left="360"/>
        <w:jc w:val="both"/>
      </w:pPr>
      <w:r w:rsidRPr="00052F14">
        <w:t xml:space="preserve">Kept dry and away from </w:t>
      </w:r>
      <w:r w:rsidR="00037128" w:rsidRPr="00052F14">
        <w:t>liquid</w:t>
      </w:r>
      <w:r w:rsidRPr="00052F14">
        <w:t xml:space="preserve"> at all times</w:t>
      </w:r>
    </w:p>
    <w:p w:rsidR="008E6747" w:rsidRPr="00052F14" w:rsidRDefault="008E6747" w:rsidP="00E34EB7">
      <w:pPr>
        <w:numPr>
          <w:ilvl w:val="0"/>
          <w:numId w:val="10"/>
        </w:numPr>
        <w:tabs>
          <w:tab w:val="clear" w:pos="720"/>
        </w:tabs>
        <w:ind w:left="360"/>
        <w:jc w:val="both"/>
      </w:pPr>
      <w:r w:rsidRPr="00052F14">
        <w:t>Not placed in a high traffic area where it could be stepped on or present a trip hazard.</w:t>
      </w:r>
    </w:p>
    <w:p w:rsidR="008E6747" w:rsidRPr="00052F14" w:rsidRDefault="00052F14" w:rsidP="00E34EB7">
      <w:pPr>
        <w:numPr>
          <w:ilvl w:val="0"/>
          <w:numId w:val="10"/>
        </w:numPr>
        <w:tabs>
          <w:tab w:val="clear" w:pos="720"/>
        </w:tabs>
        <w:ind w:left="360"/>
        <w:jc w:val="both"/>
      </w:pPr>
      <w:r>
        <w:t>Not s</w:t>
      </w:r>
      <w:r w:rsidR="008E6747" w:rsidRPr="00052F14">
        <w:t>itting in direct sunlight.</w:t>
      </w:r>
    </w:p>
    <w:p w:rsidR="008E6747" w:rsidRPr="00052F14" w:rsidRDefault="008E6747" w:rsidP="00E34EB7">
      <w:pPr>
        <w:numPr>
          <w:ilvl w:val="0"/>
          <w:numId w:val="10"/>
        </w:numPr>
        <w:tabs>
          <w:tab w:val="clear" w:pos="720"/>
        </w:tabs>
        <w:ind w:left="360"/>
        <w:jc w:val="both"/>
      </w:pPr>
      <w:r w:rsidRPr="00052F14">
        <w:t xml:space="preserve">Within their possession when </w:t>
      </w:r>
      <w:r w:rsidR="007165AF">
        <w:t xml:space="preserve">in public places </w:t>
      </w:r>
      <w:r w:rsidR="00575190">
        <w:t>or when travelling to and from school.</w:t>
      </w:r>
    </w:p>
    <w:p w:rsidR="008E6747" w:rsidRPr="008E6747" w:rsidRDefault="008E6747" w:rsidP="008E6747">
      <w:pPr>
        <w:jc w:val="both"/>
        <w:rPr>
          <w:sz w:val="16"/>
          <w:szCs w:val="16"/>
        </w:rPr>
      </w:pPr>
    </w:p>
    <w:p w:rsidR="008E6747" w:rsidRPr="00D85D77" w:rsidRDefault="008E6747" w:rsidP="008E6747">
      <w:pPr>
        <w:pBdr>
          <w:bottom w:val="single" w:sz="8" w:space="1" w:color="0000FF"/>
        </w:pBdr>
        <w:rPr>
          <w:b/>
          <w:sz w:val="28"/>
          <w:szCs w:val="28"/>
        </w:rPr>
      </w:pPr>
      <w:r>
        <w:rPr>
          <w:b/>
          <w:sz w:val="28"/>
          <w:szCs w:val="28"/>
        </w:rPr>
        <w:t xml:space="preserve">5.  Caring For Your </w:t>
      </w:r>
      <w:r w:rsidR="007607F8">
        <w:rPr>
          <w:b/>
          <w:sz w:val="28"/>
          <w:szCs w:val="28"/>
        </w:rPr>
        <w:t>Notebook</w:t>
      </w:r>
    </w:p>
    <w:p w:rsidR="001C1C33" w:rsidRPr="001C1C33" w:rsidRDefault="001C1C33" w:rsidP="008E6747">
      <w:pPr>
        <w:jc w:val="both"/>
        <w:rPr>
          <w:sz w:val="12"/>
          <w:szCs w:val="12"/>
        </w:rPr>
      </w:pPr>
    </w:p>
    <w:p w:rsidR="008E6747" w:rsidRDefault="008E6747" w:rsidP="008E6747">
      <w:pPr>
        <w:jc w:val="both"/>
      </w:pPr>
      <w:r>
        <w:t xml:space="preserve">Students are expected to treat their </w:t>
      </w:r>
      <w:r w:rsidR="007607F8">
        <w:t>Notebook</w:t>
      </w:r>
      <w:r>
        <w:t xml:space="preserve"> with care and respect.  The </w:t>
      </w:r>
      <w:r w:rsidR="007607F8">
        <w:t>Notebook</w:t>
      </w:r>
      <w:r>
        <w:t xml:space="preserve"> and College issued sleeve are the property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and should be kept clean and free of marks at all times.</w:t>
      </w:r>
    </w:p>
    <w:p w:rsidR="008E6747" w:rsidRPr="008E6747" w:rsidRDefault="008E6747" w:rsidP="008E6747">
      <w:pPr>
        <w:jc w:val="both"/>
        <w:rPr>
          <w:sz w:val="16"/>
          <w:szCs w:val="16"/>
        </w:rPr>
      </w:pPr>
    </w:p>
    <w:p w:rsidR="008E6747" w:rsidRDefault="008E6747" w:rsidP="008E6747">
      <w:pPr>
        <w:jc w:val="both"/>
      </w:pPr>
      <w:r>
        <w:t xml:space="preserve">Please refer to the Student User Manual issued with the </w:t>
      </w:r>
      <w:r w:rsidR="007607F8">
        <w:t>Notebook</w:t>
      </w:r>
      <w:r>
        <w:t xml:space="preserve"> for specific details on caring for your </w:t>
      </w:r>
      <w:r w:rsidR="007607F8">
        <w:t>Notebook</w:t>
      </w:r>
      <w:r>
        <w:t>.</w:t>
      </w:r>
    </w:p>
    <w:p w:rsidR="008E6747" w:rsidRPr="008E6747" w:rsidRDefault="008E6747" w:rsidP="008E6747">
      <w:pPr>
        <w:jc w:val="both"/>
        <w:rPr>
          <w:sz w:val="16"/>
          <w:szCs w:val="16"/>
        </w:rPr>
      </w:pPr>
    </w:p>
    <w:p w:rsidR="008E6747" w:rsidRPr="00D85D77" w:rsidRDefault="008E6747" w:rsidP="00ED6FAC">
      <w:pPr>
        <w:spacing w:after="120"/>
        <w:rPr>
          <w:b/>
          <w:sz w:val="28"/>
          <w:szCs w:val="28"/>
        </w:rPr>
      </w:pPr>
      <w:r>
        <w:rPr>
          <w:b/>
          <w:sz w:val="28"/>
          <w:szCs w:val="28"/>
        </w:rPr>
        <w:t>Appearance / Personalisation</w:t>
      </w:r>
    </w:p>
    <w:p w:rsidR="008E6747" w:rsidRDefault="007607F8" w:rsidP="008E6747">
      <w:pPr>
        <w:jc w:val="both"/>
      </w:pPr>
      <w:r>
        <w:t>Notebook</w:t>
      </w:r>
      <w:r w:rsidR="008E6747">
        <w:t xml:space="preserve">s will be clearly labelled with the student’s name on the front cover with the workstation designation on the underside of the </w:t>
      </w:r>
      <w:r>
        <w:t>Notebook</w:t>
      </w:r>
      <w:r w:rsidR="008E6747">
        <w:t xml:space="preserve">.  </w:t>
      </w:r>
      <w:r w:rsidR="00D71FFC">
        <w:t>Students are not to remove these labels.</w:t>
      </w:r>
    </w:p>
    <w:p w:rsidR="008E6747" w:rsidRPr="008E6747" w:rsidRDefault="008E6747" w:rsidP="008E6747">
      <w:pPr>
        <w:jc w:val="both"/>
        <w:rPr>
          <w:sz w:val="16"/>
          <w:szCs w:val="16"/>
        </w:rPr>
      </w:pPr>
    </w:p>
    <w:p w:rsidR="008E6747" w:rsidRDefault="008E6747" w:rsidP="00CC119B">
      <w:pPr>
        <w:jc w:val="both"/>
      </w:pPr>
      <w:r>
        <w:t xml:space="preserve">Students are permitted to personalise the appearance of their </w:t>
      </w:r>
      <w:r w:rsidR="007607F8">
        <w:t>Notebook</w:t>
      </w:r>
      <w:r>
        <w:t xml:space="preserve"> with </w:t>
      </w:r>
      <w:r w:rsidR="00C35196">
        <w:t xml:space="preserve">a single </w:t>
      </w:r>
      <w:r w:rsidR="00C35196">
        <w:lastRenderedPageBreak/>
        <w:t>appropriate</w:t>
      </w:r>
      <w:r>
        <w:t xml:space="preserve"> sticker, personalised cover and</w:t>
      </w:r>
      <w:r w:rsidR="00C35196">
        <w:t>/or</w:t>
      </w:r>
      <w:r>
        <w:t xml:space="preserve"> </w:t>
      </w:r>
      <w:r w:rsidR="000B55C6">
        <w:t xml:space="preserve">suitable </w:t>
      </w:r>
      <w:r>
        <w:t>protectors.  However, irreversible personalisation is not permitted</w:t>
      </w:r>
      <w:r w:rsidR="000B55C6">
        <w:t>,</w:t>
      </w:r>
      <w:r>
        <w:t xml:space="preserve"> such as engraving, the use of liquid paper and other permanent markings.</w:t>
      </w:r>
    </w:p>
    <w:p w:rsidR="008E6747" w:rsidRPr="008E6747" w:rsidRDefault="008E6747" w:rsidP="008E6747">
      <w:pPr>
        <w:jc w:val="both"/>
        <w:rPr>
          <w:sz w:val="16"/>
          <w:szCs w:val="16"/>
        </w:rPr>
      </w:pPr>
    </w:p>
    <w:p w:rsidR="00CC119B" w:rsidRDefault="00CC119B" w:rsidP="00ED6FAC">
      <w:pPr>
        <w:spacing w:after="120"/>
        <w:rPr>
          <w:b/>
          <w:sz w:val="28"/>
          <w:szCs w:val="28"/>
        </w:rPr>
      </w:pPr>
    </w:p>
    <w:p w:rsidR="008E6747" w:rsidRPr="00D85D77" w:rsidRDefault="008E6747" w:rsidP="00CC119B">
      <w:pPr>
        <w:spacing w:after="120"/>
        <w:rPr>
          <w:b/>
          <w:sz w:val="28"/>
          <w:szCs w:val="28"/>
        </w:rPr>
      </w:pPr>
      <w:r>
        <w:rPr>
          <w:b/>
          <w:sz w:val="28"/>
          <w:szCs w:val="28"/>
        </w:rPr>
        <w:t>Carry Cases / College Bags</w:t>
      </w:r>
    </w:p>
    <w:p w:rsidR="008E6747" w:rsidRDefault="008E6747" w:rsidP="008E6747">
      <w:pPr>
        <w:jc w:val="both"/>
      </w:pPr>
      <w:r>
        <w:t xml:space="preserve">The </w:t>
      </w:r>
      <w:r w:rsidR="007607F8">
        <w:t>Notebook</w:t>
      </w:r>
      <w:r w:rsidR="00241B77">
        <w:t xml:space="preserve"> must at all times be stored within its </w:t>
      </w:r>
      <w:r w:rsidR="00EC4E74">
        <w:t>case</w:t>
      </w:r>
      <w:r w:rsidR="00241B77">
        <w:t>.  This includes when moving between classes</w:t>
      </w:r>
      <w:r w:rsidR="000B55C6">
        <w:t xml:space="preserve">, when the </w:t>
      </w:r>
      <w:r w:rsidR="007607F8">
        <w:t>Notebook</w:t>
      </w:r>
      <w:r w:rsidR="000B55C6">
        <w:t xml:space="preserve"> is in the student’s desk or locker, or </w:t>
      </w:r>
      <w:r w:rsidR="003C0530">
        <w:t>w</w:t>
      </w:r>
      <w:r w:rsidR="000B55C6">
        <w:t xml:space="preserve">hen it is in </w:t>
      </w:r>
      <w:r w:rsidR="003C0530">
        <w:t xml:space="preserve">the student’s </w:t>
      </w:r>
      <w:r w:rsidR="000B55C6">
        <w:t xml:space="preserve">bag </w:t>
      </w:r>
      <w:r w:rsidR="003C0530">
        <w:t>whilst</w:t>
      </w:r>
      <w:r w:rsidR="000B55C6">
        <w:t xml:space="preserve"> travelling to or from the College.</w:t>
      </w:r>
      <w:r w:rsidR="00241B77">
        <w:t xml:space="preserve">  This should keep the </w:t>
      </w:r>
      <w:r w:rsidR="007607F8">
        <w:t>Notebook</w:t>
      </w:r>
      <w:r w:rsidR="00241B77">
        <w:t xml:space="preserve"> safe from </w:t>
      </w:r>
      <w:r w:rsidR="00D71FFC">
        <w:t>accidental</w:t>
      </w:r>
      <w:r w:rsidR="00241B77">
        <w:t xml:space="preserve"> damage.</w:t>
      </w:r>
    </w:p>
    <w:p w:rsidR="003C0530" w:rsidRPr="003C0530" w:rsidRDefault="003C0530" w:rsidP="003C0530">
      <w:pPr>
        <w:jc w:val="both"/>
      </w:pPr>
    </w:p>
    <w:p w:rsidR="003C0530" w:rsidRPr="003C0530" w:rsidRDefault="003C0530" w:rsidP="003C0530">
      <w:pPr>
        <w:jc w:val="both"/>
      </w:pPr>
    </w:p>
    <w:p w:rsidR="003C0530" w:rsidRDefault="003C0530" w:rsidP="008E6747">
      <w:pPr>
        <w:jc w:val="both"/>
      </w:pPr>
    </w:p>
    <w:p w:rsidR="00CA1FB1" w:rsidRDefault="00CA1FB1" w:rsidP="00CA1FB1">
      <w:pPr>
        <w:jc w:val="both"/>
      </w:pPr>
    </w:p>
    <w:p w:rsidR="004C5ABE" w:rsidRDefault="00755637" w:rsidP="004C5ABE">
      <w:pPr>
        <w:jc w:val="center"/>
      </w:pPr>
      <w:r>
        <w:rPr>
          <w:noProof/>
        </w:rPr>
        <w:drawing>
          <wp:inline distT="0" distB="0" distL="0" distR="0">
            <wp:extent cx="1181100" cy="8846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1100" cy="884684"/>
                    </a:xfrm>
                    <a:prstGeom prst="rect">
                      <a:avLst/>
                    </a:prstGeom>
                    <a:noFill/>
                    <a:ln>
                      <a:noFill/>
                    </a:ln>
                  </pic:spPr>
                </pic:pic>
              </a:graphicData>
            </a:graphic>
          </wp:inline>
        </w:drawing>
      </w:r>
    </w:p>
    <w:p w:rsidR="00CA1FB1" w:rsidRDefault="00CA1FB1" w:rsidP="00CA1FB1">
      <w:pPr>
        <w:jc w:val="both"/>
      </w:pPr>
    </w:p>
    <w:sectPr w:rsidR="00CA1FB1"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A4" w:rsidRDefault="00EE76A4">
      <w:r>
        <w:separator/>
      </w:r>
    </w:p>
  </w:endnote>
  <w:endnote w:type="continuationSeparator" w:id="0">
    <w:p w:rsidR="00EE76A4" w:rsidRDefault="00EE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30" w:rsidRPr="008E79C9" w:rsidRDefault="003C0530" w:rsidP="00DE7910">
    <w:pPr>
      <w:pStyle w:val="Footer"/>
      <w:tabs>
        <w:tab w:val="clear" w:pos="4153"/>
        <w:tab w:val="clear" w:pos="8306"/>
        <w:tab w:val="center" w:pos="4800"/>
        <w:tab w:val="right" w:pos="9480"/>
      </w:tabs>
      <w:rPr>
        <w:color w:val="17365D"/>
        <w:sz w:val="16"/>
        <w:szCs w:val="16"/>
      </w:rPr>
    </w:pPr>
    <w:r w:rsidRPr="008E79C9">
      <w:rPr>
        <w:color w:val="17365D"/>
        <w:sz w:val="16"/>
        <w:szCs w:val="16"/>
      </w:rPr>
      <w:t>MSPC</w:t>
    </w:r>
    <w:r w:rsidRPr="008E79C9">
      <w:rPr>
        <w:color w:val="17365D"/>
        <w:sz w:val="16"/>
        <w:szCs w:val="16"/>
      </w:rPr>
      <w:tab/>
      <w:t xml:space="preserve">Page </w:t>
    </w:r>
    <w:r w:rsidRPr="008E79C9">
      <w:rPr>
        <w:color w:val="17365D"/>
        <w:sz w:val="16"/>
        <w:szCs w:val="16"/>
      </w:rPr>
      <w:fldChar w:fldCharType="begin"/>
    </w:r>
    <w:r w:rsidRPr="008E79C9">
      <w:rPr>
        <w:color w:val="17365D"/>
        <w:sz w:val="16"/>
        <w:szCs w:val="16"/>
      </w:rPr>
      <w:instrText xml:space="preserve"> PAGE </w:instrText>
    </w:r>
    <w:r w:rsidRPr="008E79C9">
      <w:rPr>
        <w:color w:val="17365D"/>
        <w:sz w:val="16"/>
        <w:szCs w:val="16"/>
      </w:rPr>
      <w:fldChar w:fldCharType="separate"/>
    </w:r>
    <w:r w:rsidR="00F33F5D">
      <w:rPr>
        <w:noProof/>
        <w:color w:val="17365D"/>
        <w:sz w:val="16"/>
        <w:szCs w:val="16"/>
      </w:rPr>
      <w:t>2</w:t>
    </w:r>
    <w:r w:rsidRPr="008E79C9">
      <w:rPr>
        <w:color w:val="17365D"/>
        <w:sz w:val="16"/>
        <w:szCs w:val="16"/>
      </w:rPr>
      <w:fldChar w:fldCharType="end"/>
    </w:r>
    <w:r w:rsidRPr="008E79C9">
      <w:rPr>
        <w:color w:val="17365D"/>
        <w:sz w:val="16"/>
        <w:szCs w:val="16"/>
      </w:rPr>
      <w:t xml:space="preserve"> of </w:t>
    </w:r>
    <w:r w:rsidRPr="008E79C9">
      <w:rPr>
        <w:color w:val="17365D"/>
        <w:sz w:val="16"/>
        <w:szCs w:val="16"/>
      </w:rPr>
      <w:fldChar w:fldCharType="begin"/>
    </w:r>
    <w:r w:rsidRPr="008E79C9">
      <w:rPr>
        <w:color w:val="17365D"/>
        <w:sz w:val="16"/>
        <w:szCs w:val="16"/>
      </w:rPr>
      <w:instrText xml:space="preserve"> NUMPAGES </w:instrText>
    </w:r>
    <w:r w:rsidRPr="008E79C9">
      <w:rPr>
        <w:color w:val="17365D"/>
        <w:sz w:val="16"/>
        <w:szCs w:val="16"/>
      </w:rPr>
      <w:fldChar w:fldCharType="separate"/>
    </w:r>
    <w:r w:rsidR="00F33F5D">
      <w:rPr>
        <w:noProof/>
        <w:color w:val="17365D"/>
        <w:sz w:val="16"/>
        <w:szCs w:val="16"/>
      </w:rPr>
      <w:t>6</w:t>
    </w:r>
    <w:r w:rsidRPr="008E79C9">
      <w:rPr>
        <w:color w:val="17365D"/>
        <w:sz w:val="16"/>
        <w:szCs w:val="16"/>
      </w:rPr>
      <w:fldChar w:fldCharType="end"/>
    </w:r>
    <w:r w:rsidR="007B6492">
      <w:rPr>
        <w:color w:val="17365D"/>
        <w:sz w:val="16"/>
        <w:szCs w:val="16"/>
      </w:rPr>
      <w:tab/>
    </w:r>
    <w:r w:rsidR="00F33F5D">
      <w:rPr>
        <w:color w:val="17365D"/>
        <w:sz w:val="16"/>
        <w:szCs w:val="16"/>
      </w:rPr>
      <w:t>2017</w:t>
    </w:r>
    <w:r w:rsidR="007B6492">
      <w:rPr>
        <w:color w:val="17365D"/>
        <w:sz w:val="16"/>
        <w:szCs w:val="16"/>
      </w:rPr>
      <w:t xml:space="preserve"> Terms &amp; Conditions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A4" w:rsidRDefault="00EE76A4">
      <w:r>
        <w:separator/>
      </w:r>
    </w:p>
  </w:footnote>
  <w:footnote w:type="continuationSeparator" w:id="0">
    <w:p w:rsidR="00EE76A4" w:rsidRDefault="00EE76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D328E"/>
    <w:multiLevelType w:val="hybridMultilevel"/>
    <w:tmpl w:val="844A8D78"/>
    <w:lvl w:ilvl="0" w:tplc="E416CB7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953B08"/>
    <w:multiLevelType w:val="hybridMultilevel"/>
    <w:tmpl w:val="A6AC93A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F55B6"/>
    <w:multiLevelType w:val="hybridMultilevel"/>
    <w:tmpl w:val="EBEC7604"/>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EEA2065"/>
    <w:multiLevelType w:val="hybridMultilevel"/>
    <w:tmpl w:val="D54EC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F326F"/>
    <w:multiLevelType w:val="hybridMultilevel"/>
    <w:tmpl w:val="334071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4139B"/>
    <w:multiLevelType w:val="hybridMultilevel"/>
    <w:tmpl w:val="A4420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A1436"/>
    <w:multiLevelType w:val="hybridMultilevel"/>
    <w:tmpl w:val="022496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5342F"/>
    <w:multiLevelType w:val="hybridMultilevel"/>
    <w:tmpl w:val="7DB27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35128"/>
    <w:multiLevelType w:val="hybridMultilevel"/>
    <w:tmpl w:val="4C84C22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16047B8"/>
    <w:multiLevelType w:val="hybridMultilevel"/>
    <w:tmpl w:val="461E7B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80927"/>
    <w:multiLevelType w:val="hybridMultilevel"/>
    <w:tmpl w:val="7BCCA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134616"/>
    <w:multiLevelType w:val="hybridMultilevel"/>
    <w:tmpl w:val="1AE63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820FF"/>
    <w:multiLevelType w:val="multilevel"/>
    <w:tmpl w:val="4C84C2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AA000F9"/>
    <w:multiLevelType w:val="hybridMultilevel"/>
    <w:tmpl w:val="DF066A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90303"/>
    <w:multiLevelType w:val="hybridMultilevel"/>
    <w:tmpl w:val="8466CB4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8"/>
  </w:num>
  <w:num w:numId="6">
    <w:abstractNumId w:val="15"/>
  </w:num>
  <w:num w:numId="7">
    <w:abstractNumId w:val="6"/>
  </w:num>
  <w:num w:numId="8">
    <w:abstractNumId w:val="13"/>
  </w:num>
  <w:num w:numId="9">
    <w:abstractNumId w:val="12"/>
  </w:num>
  <w:num w:numId="10">
    <w:abstractNumId w:val="3"/>
  </w:num>
  <w:num w:numId="11">
    <w:abstractNumId w:val="2"/>
  </w:num>
  <w:num w:numId="12">
    <w:abstractNumId w:val="4"/>
  </w:num>
  <w:num w:numId="13">
    <w:abstractNumId w:val="16"/>
  </w:num>
  <w:num w:numId="14">
    <w:abstractNumId w:val="0"/>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24"/>
    <w:rsid w:val="0000779D"/>
    <w:rsid w:val="00010213"/>
    <w:rsid w:val="0002568A"/>
    <w:rsid w:val="0002744A"/>
    <w:rsid w:val="00027D4A"/>
    <w:rsid w:val="000341E8"/>
    <w:rsid w:val="00037128"/>
    <w:rsid w:val="00037DE0"/>
    <w:rsid w:val="00044D17"/>
    <w:rsid w:val="00052F14"/>
    <w:rsid w:val="00055488"/>
    <w:rsid w:val="00072791"/>
    <w:rsid w:val="0007515A"/>
    <w:rsid w:val="00080807"/>
    <w:rsid w:val="00086B56"/>
    <w:rsid w:val="000A2CA9"/>
    <w:rsid w:val="000A34DD"/>
    <w:rsid w:val="000A49B1"/>
    <w:rsid w:val="000A5404"/>
    <w:rsid w:val="000B55C6"/>
    <w:rsid w:val="000C6CDB"/>
    <w:rsid w:val="000E6914"/>
    <w:rsid w:val="00124822"/>
    <w:rsid w:val="00124BCE"/>
    <w:rsid w:val="00145E10"/>
    <w:rsid w:val="001509BB"/>
    <w:rsid w:val="0017342B"/>
    <w:rsid w:val="001747C5"/>
    <w:rsid w:val="001779C4"/>
    <w:rsid w:val="00194373"/>
    <w:rsid w:val="00197250"/>
    <w:rsid w:val="001A0CC8"/>
    <w:rsid w:val="001A2230"/>
    <w:rsid w:val="001A76EA"/>
    <w:rsid w:val="001B4FD3"/>
    <w:rsid w:val="001C1C33"/>
    <w:rsid w:val="001C71E0"/>
    <w:rsid w:val="00225115"/>
    <w:rsid w:val="00231269"/>
    <w:rsid w:val="002360F8"/>
    <w:rsid w:val="00236F4C"/>
    <w:rsid w:val="00241B77"/>
    <w:rsid w:val="00241F8A"/>
    <w:rsid w:val="00243A00"/>
    <w:rsid w:val="00247854"/>
    <w:rsid w:val="00252E6A"/>
    <w:rsid w:val="00280AAE"/>
    <w:rsid w:val="002845A0"/>
    <w:rsid w:val="002927EB"/>
    <w:rsid w:val="00293308"/>
    <w:rsid w:val="002B1799"/>
    <w:rsid w:val="002E68D6"/>
    <w:rsid w:val="002F3702"/>
    <w:rsid w:val="00303CB5"/>
    <w:rsid w:val="003116A1"/>
    <w:rsid w:val="003129A1"/>
    <w:rsid w:val="003155B8"/>
    <w:rsid w:val="00350E38"/>
    <w:rsid w:val="003516B4"/>
    <w:rsid w:val="0035278E"/>
    <w:rsid w:val="003666E3"/>
    <w:rsid w:val="003A46A2"/>
    <w:rsid w:val="003B6A30"/>
    <w:rsid w:val="003C0530"/>
    <w:rsid w:val="003C743F"/>
    <w:rsid w:val="003C761F"/>
    <w:rsid w:val="003D0E91"/>
    <w:rsid w:val="003D47C7"/>
    <w:rsid w:val="003F61EF"/>
    <w:rsid w:val="00403543"/>
    <w:rsid w:val="004154E8"/>
    <w:rsid w:val="00417A80"/>
    <w:rsid w:val="00463AFE"/>
    <w:rsid w:val="00466208"/>
    <w:rsid w:val="00472ECB"/>
    <w:rsid w:val="00485C65"/>
    <w:rsid w:val="004A0FD0"/>
    <w:rsid w:val="004A1C82"/>
    <w:rsid w:val="004A374B"/>
    <w:rsid w:val="004B1A49"/>
    <w:rsid w:val="004C08A3"/>
    <w:rsid w:val="004C5ABE"/>
    <w:rsid w:val="004D7964"/>
    <w:rsid w:val="004E3F79"/>
    <w:rsid w:val="004F3516"/>
    <w:rsid w:val="00513FC0"/>
    <w:rsid w:val="005320F2"/>
    <w:rsid w:val="00537D2F"/>
    <w:rsid w:val="00540071"/>
    <w:rsid w:val="00540F29"/>
    <w:rsid w:val="00543FCE"/>
    <w:rsid w:val="00546815"/>
    <w:rsid w:val="00565510"/>
    <w:rsid w:val="00575190"/>
    <w:rsid w:val="0058595F"/>
    <w:rsid w:val="0058684C"/>
    <w:rsid w:val="005C081B"/>
    <w:rsid w:val="005D30ED"/>
    <w:rsid w:val="005E1820"/>
    <w:rsid w:val="005F6EB2"/>
    <w:rsid w:val="006357C1"/>
    <w:rsid w:val="00640860"/>
    <w:rsid w:val="00673547"/>
    <w:rsid w:val="0067456E"/>
    <w:rsid w:val="006970A7"/>
    <w:rsid w:val="006B7824"/>
    <w:rsid w:val="006C0DCF"/>
    <w:rsid w:val="006C3E69"/>
    <w:rsid w:val="006F7C9F"/>
    <w:rsid w:val="0070016F"/>
    <w:rsid w:val="00704A08"/>
    <w:rsid w:val="00705F36"/>
    <w:rsid w:val="00710AF0"/>
    <w:rsid w:val="00712DFD"/>
    <w:rsid w:val="007165AF"/>
    <w:rsid w:val="00755637"/>
    <w:rsid w:val="007564A2"/>
    <w:rsid w:val="00756E4B"/>
    <w:rsid w:val="007607F8"/>
    <w:rsid w:val="007705D4"/>
    <w:rsid w:val="0077589C"/>
    <w:rsid w:val="00777471"/>
    <w:rsid w:val="0078013B"/>
    <w:rsid w:val="00781C23"/>
    <w:rsid w:val="00782C44"/>
    <w:rsid w:val="0079073E"/>
    <w:rsid w:val="007A22BF"/>
    <w:rsid w:val="007B6492"/>
    <w:rsid w:val="007C3724"/>
    <w:rsid w:val="0080517B"/>
    <w:rsid w:val="00805F55"/>
    <w:rsid w:val="00812600"/>
    <w:rsid w:val="00815917"/>
    <w:rsid w:val="008220ED"/>
    <w:rsid w:val="00822640"/>
    <w:rsid w:val="00822BB9"/>
    <w:rsid w:val="00825310"/>
    <w:rsid w:val="0087116A"/>
    <w:rsid w:val="008806FF"/>
    <w:rsid w:val="008907B7"/>
    <w:rsid w:val="008A1DAC"/>
    <w:rsid w:val="008B20DC"/>
    <w:rsid w:val="008D4A71"/>
    <w:rsid w:val="008E6747"/>
    <w:rsid w:val="008E79C9"/>
    <w:rsid w:val="008F5108"/>
    <w:rsid w:val="00903A49"/>
    <w:rsid w:val="009076BC"/>
    <w:rsid w:val="00907A30"/>
    <w:rsid w:val="00913497"/>
    <w:rsid w:val="00927DF4"/>
    <w:rsid w:val="0093748E"/>
    <w:rsid w:val="009435B3"/>
    <w:rsid w:val="00955C0D"/>
    <w:rsid w:val="009966C5"/>
    <w:rsid w:val="009B2C55"/>
    <w:rsid w:val="009C5526"/>
    <w:rsid w:val="009D0E9D"/>
    <w:rsid w:val="009D78E8"/>
    <w:rsid w:val="009E1B2D"/>
    <w:rsid w:val="009E5E61"/>
    <w:rsid w:val="009F5015"/>
    <w:rsid w:val="00A24D01"/>
    <w:rsid w:val="00A31103"/>
    <w:rsid w:val="00A36D5E"/>
    <w:rsid w:val="00A40A20"/>
    <w:rsid w:val="00A54E80"/>
    <w:rsid w:val="00A60614"/>
    <w:rsid w:val="00A632F9"/>
    <w:rsid w:val="00A70C52"/>
    <w:rsid w:val="00A76940"/>
    <w:rsid w:val="00A80888"/>
    <w:rsid w:val="00A86D15"/>
    <w:rsid w:val="00AC2883"/>
    <w:rsid w:val="00AD6CA0"/>
    <w:rsid w:val="00AF6B8F"/>
    <w:rsid w:val="00B02021"/>
    <w:rsid w:val="00B04684"/>
    <w:rsid w:val="00B105DF"/>
    <w:rsid w:val="00B11BA0"/>
    <w:rsid w:val="00B146EF"/>
    <w:rsid w:val="00B1500E"/>
    <w:rsid w:val="00B26A4B"/>
    <w:rsid w:val="00B31260"/>
    <w:rsid w:val="00B32A2D"/>
    <w:rsid w:val="00B35F9A"/>
    <w:rsid w:val="00B448B9"/>
    <w:rsid w:val="00B5661F"/>
    <w:rsid w:val="00B9348D"/>
    <w:rsid w:val="00B94293"/>
    <w:rsid w:val="00BB3DD6"/>
    <w:rsid w:val="00BD7009"/>
    <w:rsid w:val="00BE39D4"/>
    <w:rsid w:val="00C0021B"/>
    <w:rsid w:val="00C214B0"/>
    <w:rsid w:val="00C30502"/>
    <w:rsid w:val="00C35196"/>
    <w:rsid w:val="00C369B9"/>
    <w:rsid w:val="00C63206"/>
    <w:rsid w:val="00C911B6"/>
    <w:rsid w:val="00CA1FB1"/>
    <w:rsid w:val="00CA50CF"/>
    <w:rsid w:val="00CB6CC4"/>
    <w:rsid w:val="00CC119B"/>
    <w:rsid w:val="00CC3D0B"/>
    <w:rsid w:val="00CC3E9C"/>
    <w:rsid w:val="00CC557A"/>
    <w:rsid w:val="00CD2253"/>
    <w:rsid w:val="00CE26F5"/>
    <w:rsid w:val="00CE4791"/>
    <w:rsid w:val="00CE5A4A"/>
    <w:rsid w:val="00CF54A2"/>
    <w:rsid w:val="00D23D82"/>
    <w:rsid w:val="00D31F00"/>
    <w:rsid w:val="00D4606C"/>
    <w:rsid w:val="00D56765"/>
    <w:rsid w:val="00D65935"/>
    <w:rsid w:val="00D67D8F"/>
    <w:rsid w:val="00D71FFC"/>
    <w:rsid w:val="00D811FD"/>
    <w:rsid w:val="00D838FE"/>
    <w:rsid w:val="00D85D77"/>
    <w:rsid w:val="00D91F2E"/>
    <w:rsid w:val="00DB2F45"/>
    <w:rsid w:val="00DD2055"/>
    <w:rsid w:val="00DD4B32"/>
    <w:rsid w:val="00DD629C"/>
    <w:rsid w:val="00DE7910"/>
    <w:rsid w:val="00DF70D7"/>
    <w:rsid w:val="00E34EB7"/>
    <w:rsid w:val="00E359C2"/>
    <w:rsid w:val="00E6353C"/>
    <w:rsid w:val="00E652D8"/>
    <w:rsid w:val="00E94D91"/>
    <w:rsid w:val="00E96451"/>
    <w:rsid w:val="00EC0206"/>
    <w:rsid w:val="00EC28BE"/>
    <w:rsid w:val="00EC4E74"/>
    <w:rsid w:val="00ED6FAC"/>
    <w:rsid w:val="00EE76A4"/>
    <w:rsid w:val="00EF0E72"/>
    <w:rsid w:val="00EF6DEA"/>
    <w:rsid w:val="00EF7F7B"/>
    <w:rsid w:val="00F11BDF"/>
    <w:rsid w:val="00F1463C"/>
    <w:rsid w:val="00F16F08"/>
    <w:rsid w:val="00F2696A"/>
    <w:rsid w:val="00F31E3E"/>
    <w:rsid w:val="00F33F5D"/>
    <w:rsid w:val="00F37176"/>
    <w:rsid w:val="00F575C5"/>
    <w:rsid w:val="00F60116"/>
    <w:rsid w:val="00F81DC0"/>
    <w:rsid w:val="00FA374A"/>
    <w:rsid w:val="00FA3AB2"/>
    <w:rsid w:val="00FC3778"/>
    <w:rsid w:val="00FF6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237A857"/>
  <w15:docId w15:val="{75A92008-D97B-4398-B2A3-8967C037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 w:type="paragraph" w:styleId="ListParagraph">
    <w:name w:val="List Paragraph"/>
    <w:basedOn w:val="Normal"/>
    <w:uiPriority w:val="34"/>
    <w:qFormat/>
    <w:rsid w:val="00252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1692872798">
      <w:bodyDiv w:val="1"/>
      <w:marLeft w:val="0"/>
      <w:marRight w:val="0"/>
      <w:marTop w:val="0"/>
      <w:marBottom w:val="0"/>
      <w:divBdr>
        <w:top w:val="none" w:sz="0" w:space="0" w:color="auto"/>
        <w:left w:val="none" w:sz="0" w:space="0" w:color="auto"/>
        <w:bottom w:val="none" w:sz="0" w:space="0" w:color="auto"/>
        <w:right w:val="none" w:sz="0" w:space="0" w:color="auto"/>
      </w:divBdr>
      <w:divsChild>
        <w:div w:id="1664889265">
          <w:marLeft w:val="0"/>
          <w:marRight w:val="0"/>
          <w:marTop w:val="0"/>
          <w:marBottom w:val="0"/>
          <w:divBdr>
            <w:top w:val="none" w:sz="0" w:space="0" w:color="auto"/>
            <w:left w:val="none" w:sz="0" w:space="0" w:color="auto"/>
            <w:bottom w:val="none" w:sz="0" w:space="0" w:color="auto"/>
            <w:right w:val="none" w:sz="0" w:space="0" w:color="auto"/>
          </w:divBdr>
        </w:div>
        <w:div w:id="2057464335">
          <w:marLeft w:val="0"/>
          <w:marRight w:val="0"/>
          <w:marTop w:val="0"/>
          <w:marBottom w:val="0"/>
          <w:divBdr>
            <w:top w:val="none" w:sz="0" w:space="0" w:color="auto"/>
            <w:left w:val="none" w:sz="0" w:space="0" w:color="auto"/>
            <w:bottom w:val="none" w:sz="0" w:space="0" w:color="auto"/>
            <w:right w:val="none" w:sz="0" w:space="0" w:color="auto"/>
          </w:divBdr>
        </w:div>
        <w:div w:id="1646470416">
          <w:marLeft w:val="0"/>
          <w:marRight w:val="0"/>
          <w:marTop w:val="0"/>
          <w:marBottom w:val="0"/>
          <w:divBdr>
            <w:top w:val="none" w:sz="0" w:space="0" w:color="auto"/>
            <w:left w:val="none" w:sz="0" w:space="0" w:color="auto"/>
            <w:bottom w:val="none" w:sz="0" w:space="0" w:color="auto"/>
            <w:right w:val="none" w:sz="0" w:space="0" w:color="auto"/>
          </w:divBdr>
        </w:div>
        <w:div w:id="174460841">
          <w:marLeft w:val="0"/>
          <w:marRight w:val="0"/>
          <w:marTop w:val="0"/>
          <w:marBottom w:val="0"/>
          <w:divBdr>
            <w:top w:val="none" w:sz="0" w:space="0" w:color="auto"/>
            <w:left w:val="none" w:sz="0" w:space="0" w:color="auto"/>
            <w:bottom w:val="none" w:sz="0" w:space="0" w:color="auto"/>
            <w:right w:val="none" w:sz="0" w:space="0" w:color="auto"/>
          </w:divBdr>
          <w:divsChild>
            <w:div w:id="19319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rsclism.cathol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Netbook Computer</vt:lpstr>
    </vt:vector>
  </TitlesOfParts>
  <Company>Catholic Education</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Netbook Computer</dc:title>
  <dc:creator>etsc</dc:creator>
  <cp:lastModifiedBy>Natalie Webster</cp:lastModifiedBy>
  <cp:revision>4</cp:revision>
  <cp:lastPrinted>2015-02-04T01:28:00Z</cp:lastPrinted>
  <dcterms:created xsi:type="dcterms:W3CDTF">2018-03-07T01:45:00Z</dcterms:created>
  <dcterms:modified xsi:type="dcterms:W3CDTF">2018-03-07T01:48:00Z</dcterms:modified>
</cp:coreProperties>
</file>